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Autoři vítězných vzkazů do kostelní věže ve Frýdku-Místku navštívili primátora</w:t>
      </w:r>
    </w:p>
    <w:p>
      <w:pPr/>
      <w:r>
        <w:rPr/>
        <w:t xml:space="preserve">Žáci 8.B z 6. základní školy ve Frýdku-Místku strávili  dopoledne na magistrátu města. Jejich třída totiž získala nejvíce hlasů v rámci  tvorby vzkazů pro budoucí generace, které půjdou do báně věže kostela svatých  Jana a Pavla.</w:t>
      </w:r>
    </w:p>
    <w:p>
      <w:pPr/>
      <w:r>
        <w:rPr>
          <w:b w:val="1"/>
          <w:bCs w:val="1"/>
        </w:rPr>
        <w:t xml:space="preserve">Karolína Gomolová, třídní učitelka 8.B ZŠ  Frýdek-Místek, Pionýrů 400:</w:t>
      </w:r>
      <w:r>
        <w:rPr/>
        <w:t xml:space="preserve"> "Děti se zabývaly aktuálními tématy. Jako jsou covid,  elektromobily, jako je například greendeal. Sociální sítě a internet jako  takový, který je velkým přínosem pro naši dobu. A tato palčivá témata zpracovávaly  ve skupinových pracích. Zapojili se všichni žáci ze třídy a nikdo nebyl opomenut."</w:t>
      </w:r>
    </w:p>
    <w:p>
      <w:pPr/>
      <w:r>
        <w:rPr/>
        <w:t xml:space="preserve">Primátor jim ukázal svoji kancelář a také s nimi vedl  debatu v zasedacím sále zastupitelstva. </w:t>
      </w:r>
    </w:p>
    <w:p>
      <w:pPr/>
      <w:r>
        <w:rPr>
          <w:b w:val="1"/>
          <w:bCs w:val="1"/>
        </w:rPr>
        <w:t xml:space="preserve">Anketa:</w:t>
      </w:r>
      <w:r>
        <w:rPr/>
        <w:t xml:space="preserve"> 1.) "Mě zajímala hodně ta kancelář. Ta byla velmi pěkná, líbila  se mi. Vypadá to tady hodně pěkně a líbí se mi ty obrazy a všechno tady." 2.) "Ptali jsme se, jak dlouho tady ta budova stojí."</w:t>
      </w:r>
    </w:p>
    <w:p>
      <w:pPr/>
      <w:r>
        <w:rPr>
          <w:b w:val="1"/>
          <w:bCs w:val="1"/>
        </w:rPr>
        <w:t xml:space="preserve">Karolína Gomolová, třídní učitelka 8.B ZŠ  Frýdek-Místek, Pionýrů 400:</w:t>
      </w:r>
      <w:r>
        <w:rPr/>
        <w:t xml:space="preserve"> "Myslím si, že děti měly velmi zajímavé dotazy. Velmi konstruktivní  dotazy. Ptaly se na aktuální témata, která je zajímají. Myslím si, že možná i  ty dotazy byly trošku, protože jsem o tom dopředu informovala rodiče, tak byly  možná i trochu ze strany rodičů. Každopádně si myslím, že je to pro ně velká zkušenost."</w:t>
      </w:r>
    </w:p>
    <w:p>
      <w:pPr/>
      <w:r>
        <w:rPr>
          <w:b w:val="1"/>
          <w:bCs w:val="1"/>
        </w:rPr>
        <w:t xml:space="preserve">Petr Korč, primátor Frýdku-Místku/NMFM/:</w:t>
      </w:r>
      <w:r>
        <w:rPr/>
        <w:t xml:space="preserve"> "Myslím si, že obecně je velmi dobře, že se děti zajímají o  své město. Ptaly se na spousty věcí, které třeba i mě překvapily a vnímám to  jako velmi silnou zpětnou vazbu, protože často se nezamýšlíme nad věcmi, které  právě děti vidí svýma očima. Tím čistým pohledem a mohou pro nás být dobrým  vodítkem, čemu se věnovat."</w:t>
      </w:r>
    </w:p>
    <w:p>
      <w:pPr/>
      <w:r>
        <w:rPr/>
        <w:t xml:space="preserve">Žáci se ptali například, co bude s hotelem Centrum nebo  jak bude vypadat nový bulvár na Slezské. Vadil jim nepořádek a opilci na  některých místech nebo dokonce i rozbité cesty. </w:t>
      </w:r>
    </w:p>
    <w:p>
      <w:pPr/>
      <w:r>
        <w:rPr>
          <w:b w:val="1"/>
          <w:bCs w:val="1"/>
        </w:rPr>
        <w:t xml:space="preserve">Petr Korč, primátor Frýdku-Místku/NMFM/:</w:t>
      </w:r>
      <w:r>
        <w:rPr/>
        <w:t xml:space="preserve"> "Děti zajímaly ty věci, které jsou jim nejblíž. Jak vypadá  okolí školy. Třeba takový postřeh, že naproti školy je bar nebo hospoda, je  věc, kterou my už tou slepotou nevidíme, ale je to opravdu špatně. A takové  věci by se neměly dít. Vadí jim, jak vypadají hřiště, když je tam třeba někdo,  kdo tam nemá být. A opravdu je to pro ně důležité, že to jsou místa, kde se  chtějí cítit bezpečně."</w:t>
      </w:r>
    </w:p>
    <w:p>
      <w:pPr/>
      <w:r>
        <w:rPr/>
        <w:t xml:space="preserve">Kromě vítězných prací této třídy budou do tubusu pro báň  kostela po jeho opravě přidány i výtvory školáků z 2. základní školy a z Chlebovic.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652/autori-viteznych-vzkazu-do-kostelni-veze-ve-frydkumistku-navstivil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