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Studénky ve spolupráci s místními Ochránci přírody sázeli v Poodří stromy</w:t>
      </w:r>
    </w:p>
    <w:p>
      <w:pPr/>
      <w:r>
        <w:rPr/>
        <w:t xml:space="preserve">  V Poodří probíhala výsadba nových stromů. Postarali se o ni  žáci ze Základní školy Františka kardinála Tomáška ve  spolupráci s místními ochránci přírody. Jejím smyslem je  především ochrana brouka Páchníka.    </w:t>
      </w:r>
    </w:p>
    <w:p>
      <w:pPr/>
      <w:r>
        <w:rPr>
          <w:b w:val="1"/>
          <w:bCs w:val="1"/>
        </w:rPr>
        <w:t xml:space="preserve">Kateřina  Libosvárová, učitelka ZŠ FKT: </w:t>
      </w:r>
      <w:r>
        <w:rPr>
          <w:i w:val="1"/>
          <w:iCs w:val="1"/>
        </w:rPr>
        <w:t xml:space="preserve">„Naše škola byla  oslovena Českým svazem ochránců přírody, abychom s žáky  osmých tříd vysázeli vrby, topoly a duby. Vyrazili jsme k  Pasečnému mostu a vysadíme tu přibližně 16 vrb.“</w:t>
      </w:r>
    </w:p>
    <w:p>
      <w:pPr/>
      <w:r>
        <w:rPr>
          <w:b w:val="1"/>
          <w:bCs w:val="1"/>
        </w:rPr>
        <w:t xml:space="preserve">Marcela  Klemensová, koordinátorka projektů: </w:t>
      </w:r>
      <w:r>
        <w:rPr>
          <w:i w:val="1"/>
          <w:iCs w:val="1"/>
        </w:rPr>
        <w:t xml:space="preserve">„Dnes sázíme kousek  od Studénky u Pasečného mostu. Je to jeden z významných  turistických bodů. Sázíme zde hlavně vrby a postupem času z  nich vzniknou takzvané hlavatky, jde nám o to, aby zde vznikla  taková hlava z dutinou, která je domovem spousty živočichů.“</w:t>
      </w:r>
    </w:p>
    <w:p>
      <w:pPr/>
      <w:r>
        <w:rPr/>
        <w:t xml:space="preserve">Od počátku  projektu v roce 2018 bylo vysázeno více než 1700 stromů a další  se plánují vysadit. Nejprve byli žáci rozděleni do dvojic. 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„Ideální je, když někteří sází  stromy, jiní kopou díry a někteří dělají úvazky. Je potřeba  tu práci sjednotit, protože se špatně kontroluje. Když se to  rozdělí do dvojic, tak všichni ví, co mají dělat. Dnes tu máme  34 stromů.“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„Snažíme se na tyto akce dostat děti,  žáky a širokou veřejnost. Pro tuto sázecí sezonu máme osloveny  čtyři školy, dnes je to škola Františka kardinála Tomáška,  příště to bude Butovická škola. Už jsme sázeli i s  Bartošovickou základní školou.“</w:t>
      </w:r>
    </w:p>
    <w:p>
      <w:pPr/>
      <w:r>
        <w:rPr/>
        <w:t xml:space="preserve">S výsadbou v Poodří  pomáhalo 24 žáků osmých tříd. Začátkem dubna by chtěli mít  ochránci přírody vysázeno na 330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58/zaci-ze-studenky-ve-spolupraci-s-mistnimi-ochranci-prirody-sazeli-v-poodr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2026-07-03T06:21:56+02:00</dcterms:created>
  <dcterms:modified xsi:type="dcterms:W3CDTF">2026-07-03T06:21:56+02:00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