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navštívili ZŠ Englišova a plnili úkoly v Pohádkovém lese</w:t>
      </w:r>
    </w:p>
    <w:p>
      <w:pPr/>
      <w:r>
        <w:rPr/>
        <w:t xml:space="preserve">Družina  opavské Základní školy Englišova se proměnila v království  Večerníčků a pozvala dál děti z mateřských škol. Setkat se  tady mohli třeba s Ferdou Mravencem, Včelími medvídky či  loupežníkem Rumcajsem nebo hajným Robátkem.</w:t>
      </w:r>
    </w:p>
    <w:p>
      <w:pPr/>
      <w:r>
        <w:rPr>
          <w:b w:val="1"/>
          <w:bCs w:val="1"/>
        </w:rPr>
        <w:t xml:space="preserve">Jakub  Palkovič, vedoucí vychovatel ŠD, ZŠ Englišova v Opavě: </w:t>
      </w:r>
      <w:r>
        <w:rPr/>
        <w:t xml:space="preserve">„Na  letošní pohádkový týden jsme zvolili téma Putování s  Večerníčkem. Tato akce je určená pro mateřské školky. Aby si  děti prohlédly školu zábavnou formou a také poznali nás, ze  školní družiny.“</w:t>
      </w:r>
    </w:p>
    <w:p>
      <w:pPr/>
      <w:r>
        <w:rPr/>
        <w:t xml:space="preserve">  Program  pro předškoláky připravili vychovatelé ze školní družiny a  také starší žáci z II. stupně Základní školy Englišova v  Opavě. Oblékli si kostýmy, nakreslili dekorace a vymysleli  soutěže, kde děti trénovaly zručnost i vědomosti.   </w:t>
      </w:r>
    </w:p>
    <w:p>
      <w:pPr/>
      <w:r>
        <w:rPr/>
        <w:t xml:space="preserve">Děti  lovily perličky v rybníku, vařily loupežnickou polévku,  trefovaly se šiškami na cíl nebo krmily larvy v temných chodbách  mraveniště Ferdy Mravence. Předškoláci tak trénovali jemnou  motoriku.</w:t>
      </w:r>
    </w:p>
    <w:p>
      <w:pPr/>
      <w:r>
        <w:rPr/>
        <w:t xml:space="preserve">  Každý,  kdo lesem plným úkolů prošel od začátku až do konce, dostal  medaili. A těšit se mohl také na sladkou perníkovou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22/predskolaci-navstivili-zs-englisova-a-plnili-ukoly-v-pohadkov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2026-05-24T10:46:34+02:00</dcterms:created>
  <dcterms:modified xsi:type="dcterms:W3CDTF">2026-05-24T10:46:34+02:00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