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Komorním klubu v Hrabůvce slavnostně ocenili nejlepší učitele Ostravy-Jihu</w:t>
      </w:r>
    </w:p>
    <w:p>
      <w:pPr/>
      <w:r>
        <w:rPr/>
        <w:t xml:space="preserve">Kreativitu, inovativní přístup k práci a dlouholeté předávání zkušeností jak žákům, tak rodičům a koleům. Městský obvod Ostrava-Jih vybral 10 nejlepších učitelů, které odměnil za jejich skvěle odvedenou práci. V kategorii Výrazná pedagogická osobnost ocenil čtyři učitele a šest v kategorii Dlouholetá pedagogická činnost.</w:t>
      </w:r>
    </w:p>
    <w:p>
      <w:pPr/>
      <w:r>
        <w:rPr>
          <w:b w:val="1"/>
          <w:bCs w:val="1"/>
        </w:rPr>
        <w:t xml:space="preserve">Dagmar Hrabovská Ostravak), místostarostka MOb Ostrava-Jih</w:t>
      </w:r>
      <w:r>
        <w:rPr/>
        <w:t xml:space="preserve">: “Je to opravdu práce krásná, inovativní, tvůrčí, protože každý rok dostáváte třeba nové žáky a ti vás samozřejmě také obohacují. Ale je to práce náročná i s žáky, ale náročná, co se týká metod, formy práce. Opravdu ten učitel se musí o ten profesní život, ale i o ten mimoprofesní pořád vzdělávat, aby mladé generaci stačil.”</w:t>
      </w:r>
    </w:p>
    <w:p>
      <w:pPr/>
      <w:r>
        <w:rPr/>
        <w:t xml:space="preserve">Slavnostní ceremoniál probíhal v Komorním klubu v Jubilejní kolonii v Hrabůvce, kde byl připraven i doprovodný program.</w:t>
      </w:r>
    </w:p>
    <w:p>
      <w:pPr/>
      <w:r>
        <w:rPr>
          <w:b w:val="1"/>
          <w:bCs w:val="1"/>
        </w:rPr>
        <w:t xml:space="preserve">Anketa: ocenění učitelé: </w:t>
      </w:r>
      <w:r>
        <w:rPr/>
        <w:t xml:space="preserve">“Práce mě baví, ještě i teď po těch 30 letech a nabíjí mě to energií a děti jsou pořád fajn. Myslím si, že se nezměnily, že je pořád spousta šikovných dětí.”</w:t>
      </w:r>
    </w:p>
    <w:p>
      <w:pPr/>
      <w:r>
        <w:rPr/>
        <w:t xml:space="preserve">“Jsem velmi rád. Docela mě to překvapilo, že mě navrhli po 3 letech praxe. Je to určitě pro mě velká radost a velká čest. A zároveň je to i slib do budoucna na sobě dále pracovat.”</w:t>
      </w:r>
    </w:p>
    <w:p>
      <w:pPr/>
      <w:r>
        <w:rPr/>
        <w:t xml:space="preserve">“Potřebujete, bych řekla sílu, odvahu a kreativitu hlavně, protože pokud není člověk kreativní, tak tu práci dělat nemůže, nebo ji dělá špatně.”</w:t>
      </w:r>
    </w:p>
    <w:p>
      <w:pPr/>
      <w:r>
        <w:rPr/>
        <w:t xml:space="preserve">“Jsem velice ráda a nestihla jsem poděkovat těm svým puberťákům na 2. stupni, že jsou a je mi s nimi strašně dobře. Od šestky do devítky, všichni jsou úžasní. Neměnila bych v každém případě svou práci, jsem spokojená a momentálně jsem spokojená na škole, kde jsem.” </w:t>
      </w:r>
    </w:p>
    <w:p>
      <w:pPr/>
      <w:r>
        <w:rPr/>
        <w:t xml:space="preserve">Tři pedagogy z Ostravy-Jihu za jejich práci a přístup k žákům ocenil také ostravský magistrát a jednoho pak Moravskoslezský kraj. Všem oceněným pedagogům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0745/v-komornim-klubu-v-hrabuvce-slavnostne-ocenili-nejlepsi-ucitele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2026-07-06T23:03:26+02:00</dcterms:created>
  <dcterms:modified xsi:type="dcterms:W3CDTF">2026-07-06T23:03:26+02:00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