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měří kvalitu ovzduší u čtyř mateřských školek</w:t>
      </w:r>
    </w:p>
    <w:p>
      <w:pPr/>
      <w:r>
        <w:rPr/>
        <w:t xml:space="preserve">Novojičínská radnice využila nabídku ekologické organizace a nechala na budovách čtyř mateřských škol na ulicích Dlouhá, Revoluční, Karla Čapka a Máchova nainstalovat indikátory kvality ovzduší.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“Byli jsme osloveni skrze ekologické spolky, jestli bychom neměli zájem o senzory kvality vzduchu. Tak jsem se rozhodli, že to vyzkoušíme na čtyřech mateřských školách. Budeme mít vlastně přehled, jak je to s kvalitou vzduchu v různých částech města a učitelky ve školkách budou mít informaci, zda je vhodné jít v tom daném dni ven nebo ne.”   </w:t>
      </w:r>
    </w:p>
    <w:p>
      <w:pPr/>
      <w:r>
        <w:rPr>
          <w:b w:val="1"/>
          <w:bCs w:val="1"/>
        </w:rPr>
        <w:t xml:space="preserve">Nikola Carić, nezisková organizace Nádech: </w:t>
      </w:r>
      <w:r>
        <w:rPr/>
        <w:t xml:space="preserve">“Ty senzory oproti oficiálním stanicích měří co minutu a půl, takže ta data jsou reální. Pokud je síť senzorů dostatečně hustá, dokáží lokalizovat i zdroj znečištění.” </w:t>
      </w:r>
    </w:p>
    <w:p>
      <w:pPr/>
      <w:r>
        <w:rPr/>
        <w:t xml:space="preserve">Zda jsou aktuální hodnoty prachových částic v pořádku nebo nadlimitní zjistí jednoduše i děti - pohledem na lampu, která je na systém napojena.  </w:t>
      </w:r>
    </w:p>
    <w:p>
      <w:pPr/>
      <w:r>
        <w:rPr>
          <w:b w:val="1"/>
          <w:bCs w:val="1"/>
        </w:rPr>
        <w:t xml:space="preserve">Nikola Carić, nezisková organizace Nádech:</w:t>
      </w:r>
      <w:r>
        <w:rPr/>
        <w:t xml:space="preserve"> “Pokud je modrý mráček, tak je to v pořádku. Čím je červenější, tak tím ta hodnota je to horší.”</w:t>
      </w:r>
    </w:p>
    <w:p>
      <w:pPr/>
      <w:r>
        <w:rPr/>
        <w:t xml:space="preserve">Co zrovna lidé ve městě dýchají ale budou moci vědět všichni, není to jen informace pro školky, a to  na odkazu, který bude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61/novy-jicin-meri-kvalitu-ovzdusi-u-ctyr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2026-05-11T06:48:09+02:00</dcterms:created>
  <dcterms:modified xsi:type="dcterms:W3CDTF">2026-05-11T06:48:09+02:00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