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zažije týden plný kulturních a společenských velikonočních akcí</w:t>
      </w:r>
    </w:p>
    <w:p>
      <w:pPr/>
      <w:r>
        <w:rPr/>
        <w:t xml:space="preserve">Turistické informační centrum Frýdek-Místek připravilo na  úterý 12. dubna na náměstí Svobody den plný velikonočních zvyků.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"Od 9 hodin budou moci posedět u dobré kávy, k tomu zakousnout  koláčky, jidášky a jiné velikonoční pečivo a podívat se pod ruce umělcům, kteří  tvoří symboly svátku jara. Budou se tady malovat kraslice, vyrábět drátěné  velikonoční ozdoby a plést pomlázky. Navíc, pokud si návštěvníci přinesou vyfouklá  vajíčka z domova, mohou se přiučit novým technikám právě tady. Děti si pro  změnu budou vymalovávat papírové kraslice a následně je mohou pověsit na  připravené břízky, které ozdobí místecké náměstí. Vše pak po obědě doplní  vystoupení malých hudebníků z místní základní umělecké školy."</w:t>
      </w:r>
    </w:p>
    <w:p>
      <w:pPr/>
      <w:r>
        <w:rPr/>
        <w:t xml:space="preserve">Ve čtvrtek 14. dubna pak ožije náměstí velkolepým  Velikonočním městečkem. </w:t>
      </w:r>
    </w:p>
    <w:p>
      <w:pPr/>
      <w:r>
        <w:rPr>
          <w:b w:val="1"/>
          <w:bCs w:val="1"/>
        </w:rPr>
        <w:t xml:space="preserve">Jakub Tichý, radní Frýdku-Místku/Piráti/:</w:t>
      </w:r>
      <w:r>
        <w:rPr/>
        <w:t xml:space="preserve"> "Velikonoční městečko proběhne v podstatě po třech  letech. Opět v plnohodnotné formě, bez všech omezení. Takže ten formát je  tradiční, od čtvrtka do soboty. Budou tam divadélka pro děti, budou tam kapely,  bude tam folklor."</w:t>
      </w:r>
    </w:p>
    <w:p>
      <w:pPr/>
      <w:r>
        <w:rPr>
          <w:b w:val="1"/>
          <w:bCs w:val="1"/>
        </w:rPr>
        <w:t xml:space="preserve">Michaela Kocourková, produkční Kultury  F-M:</w:t>
      </w:r>
      <w:r>
        <w:rPr/>
        <w:t xml:space="preserve"> "Zahajujeme například ve čtvrtek s Pavlem Dobešem. Lépe řečeno,  ten přichází na řadu v 5 hodin odpoledne. Rádi bychom pozvali také na místní soubory, jako je  například Ostravička, Šuba Duba Band a podobně. Doprovodný program bude také  bohatý. Zvířátka, dílničky pro děti, jak lidé bývali zvyklí v minulosti a  samozřejmě potom na závěr v sobotu přijede také Tomáš Kočko se svojí  kapelou."</w:t>
      </w:r>
    </w:p>
    <w:p>
      <w:pPr/>
      <w:r>
        <w:rPr>
          <w:b w:val="1"/>
          <w:bCs w:val="1"/>
        </w:rPr>
        <w:t xml:space="preserve">Jakub Tichý, radní Frýdku-Místku/Piráti/:</w:t>
      </w:r>
      <w:r>
        <w:rPr/>
        <w:t xml:space="preserve"> "Pro letošek je to první akce Kultury F-M pod širým nebem.  Doufám, že budou další bez problémů následovat. A že konečně všechno proběhne  tak, jak jsme byli zvyklí a že to bude pro všechny fajn."</w:t>
      </w:r>
    </w:p>
    <w:p>
      <w:pPr/>
      <w:r>
        <w:rPr/>
        <w:t xml:space="preserve">S ještě větším předstihem můžete zavítat v neděli 10.  dubna na Velikonoční jarmark na frýdeckém zámku s programem pro děti i  vystoupením folklorních a uměleckých souborů.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774/frydekmistek-zazije-tyden-plny-kulturnich-a-spolecenskych-velikono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2026-09-01T02:44:00+02:00</dcterms:created>
  <dcterms:modified xsi:type="dcterms:W3CDTF">2026-09-01T02:44:00+02:00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