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16.4.2022, 16:14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Studenti skenují obchodní dům Breda. Zaznamenají stav kulturní památky před opravou</w:t></w:r></w:p><w:p><w:pPr/><w:r><w:rPr/><w:t xml:space="preserve">Obchodní  dům Breda & Weinstein byl postavený v roce 1928 a v té tobě  byl luxusním chrámem nákupů. Od roku 2013 je ale kvůli špatnému  technickému stavu zavřený. Teď se ovšem blýská na lepší  časy: budovu koupilo město a chystá se rekonstrukce. Ještě  předtím ji ale podrobně zachytí 3D skener.   </w:t></w:r></w:p><w:p><w:pPr/><w:r><w:rPr><w:b w:val="1"/><w:bCs w:val="1"/></w:rPr><w:t xml:space="preserve">Václav  Hájek, památkář,  Národní památkový ústav: </w:t></w:r><w:r><w:rPr/><w:t xml:space="preserve">„Zaznamenání  stávajícího stavu pomůže při obnově interiéru do  autentického,  původního stavu.“</w:t></w:r></w:p><w:p><w:pPr/><w:r><w:rPr/><w:t xml:space="preserve">  Skenování  budovy mají na starosti studenti opavské stavební průmyslovky.  Pracují tady v rámci školní praxe.</w:t></w:r></w:p><w:p><w:pPr/><w:r><w:rPr><w:b w:val="1"/><w:bCs w:val="1"/></w:rPr><w:t xml:space="preserve">Matěj  Balcárek, student, SPŠS Opava: „</w:t></w:r><w:r><w:rPr/><w:t xml:space="preserve">Je  to jednoduché. Jen stačí zmáčknout tlačítko a  dát ten stroj  správně.“</w:t></w:r></w:p><w:p><w:pPr/><w:r><w:rPr/><w:t xml:space="preserve">  Přístroj  upevněný na stativu rychle vysílá laserové paprsky, rotuje  vodorovně i svisle. Prostor rozčlení na miliony bodů a zaznamená  je.</w:t></w:r></w:p><w:p><w:pPr/><w:r><w:rPr><w:b w:val="1"/><w:bCs w:val="1"/></w:rPr><w:t xml:space="preserve">Tomáš  Patočka, učitel geodézie, SPŠS Opava: „</w:t></w:r><w:r><w:rPr/><w:t xml:space="preserve">Na  základě fyzikálních vlastností, fyziky, on dokáže spočítat  vzdálenosti a úhly. A na podle těchto hodnot vypočítá  jednotlivé body toho skenu.“</w:t></w:r></w:p><w:p><w:pPr/><w:r><w:rPr/><w:t xml:space="preserve">  Po  práci v terénu pak nastává mnohem náročnější fáze u  počítače.</w:t></w:r></w:p><w:p><w:pPr/><w:r><w:rPr><w:b w:val="1"/><w:bCs w:val="1"/></w:rPr><w:t xml:space="preserve">Daniela  Kyseláková, učitelka geodézie, SPŠS Opava: </w:t></w:r><w:r><w:rPr/><w:t xml:space="preserve">„To  co uděláme tady, uvnitř objektu,  je jen zlomek práce. V počítači pak trvá  hodiny a hodiny další zpracování.“</w:t></w:r></w:p><w:p><w:pPr/><w:r><w:rPr/><w:t xml:space="preserve">  Výsledný  3D model interiéru i exteriéru obchodního domu bude sloužit  jednak památkářům, kteří budou na rekonstrukci spolupracovat.  Jako aplikace pak bude součástí kampaně, která bude mít za úkol  najít pro prostory Bredy využití.   </w:t></w:r></w:p><w:p><w:pPr/><w:r><w:rPr><w:b w:val="1"/><w:bCs w:val="1"/></w:rPr><w:t xml:space="preserve">Linda  Bittová, Spolek na záchranu  obchodního domu Breda: „</w:t></w:r><w:r><w:rPr/><w:t xml:space="preserve">My  se teď zaměřujeme na participační kampaň, kdy tu virtuální  realitu poskytneme prostřednictvím kampaně Život s Bredou.“</w:t></w:r></w:p><w:p><w:pPr/><w:r><w:rPr/><w:t xml:space="preserve">  Už  během příštího měsíce by měla začít výměna oken a oprava střešní  kopule. Město chce opravy financovat především z nejrůznějších  dotací a fondů.</w:t></w:r></w:p><w:p><w:pPr/><w:r><w:rPr/><w:t xml:space="preserve">  Skenování  Bredy se plánuje také po dokončení rekonstrukce. Vznikne tak  zajímavé srovnání, jak se obchodní centrum proměnilo.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83/studenti-skenuji-obchodni-dum-breda-zaznamenaji-stav-kulturni-pamatky-pred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