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18.4.2022,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lávka přes Jičínku bude i pro cyklisty</w:t>
      </w:r>
    </w:p>
    <w:p>
      <w:pPr/>
      <w:r>
        <w:rPr/>
        <w:t xml:space="preserve">Současná lávka přes tok Jičínky u ulice Novosady byla postavena v roce 1984. Revizní prohlídka v prosinci 2019 odhalila, že ocelová konstrukce mostku je v havarijním stavu. Lávka musí být odstraněna a nahrazena novou. Město pro její stavbu v loňském roce vyhlásilo ideovou soutěž.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oslovena tři architektonická studia, která odevzdala svou studii podle stanovených kritérií potom odborná komise vybrala nejvíce vyhovující návrh.”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“U vítěze, vybrali jsme architekta Blanka, a ten jeho návrh přesvědčil jak konstrukční propracovaností, tak celkovou jednoduchou estetikou té lávky. Konstrukce je velmi subtilní, ocelová, vetknutá. Vizuálně se vlastně jedná jen o trám vložený přes řeku, který krásně doplňuje koryto řeky Jičínky.” </w:t>
      </w:r>
    </w:p>
    <w:p>
      <w:pPr/>
      <w:r>
        <w:rPr/>
        <w:t xml:space="preserve">Nová lávka dlouhá zhruba 40 metrů bude široká tři metry a regulérně bude sloužit i pro cyklisty a bude i osvětlená. Mostek bude umístěn o metr výše než ten stávající, aby splňoval požadavky Povodí Odry.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“Důležité je, že součástí té lávky bude i řešení toho předpolí. Bude se tam řešit úprava dopravy, zklidnění v místě napojení na lávku, protože tam dochází ke křížení pěších, cyklistů a vozidel. Takže i to je úkolem vybraného projektanta, aby toto doladil, dořešil.” </w:t>
      </w:r>
    </w:p>
    <w:p>
      <w:pPr/>
      <w:r>
        <w:rPr/>
        <w:t xml:space="preserve">Kromě toho počítá záměr s přemístěním kontejnerového stání v této lokalitě a vybudováním asi 50 metrů dlouhé zpevněné stezky pro pěší od ulice Novosady směrem k obchodnímu centru Tabačka.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“Cena projektové dokumentace je 1,3 milionu korun včetně daně, předpokládané náklady jsou asi 8 a půl milionu korun bez daně, ovšem v cenách ze září 2021. Ve smlouvě na zpracování projektové dokumentace máme určitou inflační doložku, pohyb cen stavebního materiálu a podobně. Odhadovat v tuto chvíli, na kolik se samotná stavba vyšplhá, je předčasné.”  </w:t>
      </w:r>
    </w:p>
    <w:p>
      <w:pPr/>
      <w:r>
        <w:rPr/>
        <w:t xml:space="preserve">Vítězný ateliér má na přípravu projektové dokumentace pět měsíců. Samotnou výstavbu lávky a revitalizaci jejího okolí lze očekávat nejdříve v příštím roce, možná až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01/nova-lavka-pres-jicinku-bude-i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2026-05-25T12:35:52+02:00</dcterms:created>
  <dcterms:modified xsi:type="dcterms:W3CDTF">2026-05-25T12:35:52+02:00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