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podepisovat petici za plnou obnovu dětského oddělení v Nemocnici ve Frýdku-Místku</w:t>
      </w:r>
    </w:p>
    <w:p>
      <w:pPr/>
      <w:r>
        <w:rPr/>
        <w:t xml:space="preserve">Nemocnice ve Frýdku-Místku od začátku dubna neposkytuje akutní  péči na dětském oddělení. Rodiče tak musí v případě problémů s dětmi jinam.  Například od Ostravy, Třince, případně do Havířova nebo Nového Jičína.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"Ještě mám nemocného kluka, tak je to úplně těžko, dojíždět  někde s nemocným dítětem." 2.) "No tak jako celkově je to katastrofa. Protože já si myslím,  že nemocniční péče je to hlavní, co by měl občanům sloužit a dojíždět někde daleko  je prostě šílené. Nehledě na to, že Frýdek-Místek je okresní město, které má  pod sebou další vesnice a vesničky. Tak to je prostě nehorázné."</w:t>
      </w:r>
    </w:p>
    <w:p>
      <w:pPr/>
      <w:r>
        <w:rPr/>
        <w:t xml:space="preserve">Město proto iniciovalo vznik petice za plnou obnovu dětského  oddělení. 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"Ta petice je směřovaná nejen na zřizovatele nemocnice, na  kraj a na vedení nemocnice. Ale také na ministerstvo zdravotnictví, které může  systémově učinit kroky, které pomohou naše dětské oddělení ve frýdecké  nemocnici obnovit."</w:t>
      </w:r>
    </w:p>
    <w:p>
      <w:pPr/>
      <w:r>
        <w:rPr>
          <w:b w:val="1"/>
          <w:bCs w:val="1"/>
        </w:rPr>
        <w:t xml:space="preserve">Jana Musálková, mluvčí Frýdku-Místku:</w:t>
      </w:r>
      <w:r>
        <w:rPr/>
        <w:t xml:space="preserve"> "Petici za obnovu dětského oddělení je možné podepsat na více  než dvaceti místech ve městě. Také na úřadech okolních obcí a v ordinacích  některých lékařů. Hlavním petičním místem jsou informace v hlavní budově  magistrátu."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"Já bych chtěl vyzvat všechny občany, aby se připojili svým  podpisem. Ať už fyzicky na více než dvaceti petičních místech, tak mohou elektronicky,  pokud mají svoji digitální identitu. A čím více nás bude, tím větší bude náš  hlas a bude nás slyšet opravdu až v Praze. Ale já pevně věřím, že všechny  kroky, nejen tato petice, ale všechna jednání se všemi, povedou k úspěšnému  cíli a dětské oddělení v naší nemocnici bude obnoveno."</w:t>
      </w:r>
    </w:p>
    <w:p>
      <w:pPr/>
      <w:r>
        <w:rPr/>
        <w:t xml:space="preserve">Začátkem roku dalo výpověď 7 lékařů dětského oddělení, kteří  měli podle nemocnice obavy, že jim zdravotnické zařízení nebude schopno  zajistit další vzdělávání. Vedení nemocnice i kraje hovoří o tom, že v současné  situaci bohužel nejsou schopni obnovit činnost dětského oddělení do původního  stavu, s tím, že se jedná o systémový problém právě s nedostatkem lékařů. 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"Jako primátor jsem inicioval řadu jednání. Jedno z nich  bylo i s hejtmanem Moravskoslezského kraje a jsem rád, že tak jako my peticí  oslovujeme ministerstvo, napsal i on ministrovi zdravotnictví, aby se  společnými silami podařilo situaci v nemocnici vyřešit. Pro Frýdek-Místek, i když není zřizovatelem nemocnice je  její činnost velmi důležitá a proto Frýdek-Místek podporoval, podporuje, a i  nadále bude podporovat nemocnici. Od roku 2020 z městského rozpočtu putovalo  do nemocnice více než 6 milionů korun a my nyní aktuálně jsme schválili další  podporu porodnímu oddělení a mohu všechny ubezpečit, že nemocnice a její dětské  oddělení je pro město Frýdek-Místek prioritou."</w:t>
      </w:r>
    </w:p>
    <w:p>
      <w:pPr/>
      <w:r>
        <w:rPr/>
        <w:t xml:space="preserve">Petici za plnou obnovu dětského oddělní je možné podepsat do  15. května. Podrobnosti o ní najdete na webu města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970/lide-mohou-podepisovat-petici-za-plnou-obnovu-detskeho-oddeleni-v-nemoc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2026-07-02T14:27:04+02:00</dcterms:created>
  <dcterms:modified xsi:type="dcterms:W3CDTF">2026-07-02T14:27:04+02:00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