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plánuje, že spustí obří třídící linku v roce 2026, o lokalitě ještě není definitivně rozhodnuto</w:t>
      </w:r>
    </w:p>
    <w:p>
      <w:pPr/>
      <w:r>
        <w:rPr/>
        <w:t xml:space="preserve">Akciová společnost CEVYKO - Centrum pro využití komunálního odpadu byla založena v říjnu 2019. Havířov měl původně v plánu, že provoz velké a moderní třídící linky za zhruba 450 milionů korun spustí na pozemcích města v areálu Průmyslové zóny Dukla v roce 2024. To se však nestihne. Za zpožděním v jednáních je podle společnosti covidové období a také legislativa. 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”Například do dnešních dnů nebyly schváleny Evropskou komisí přesné rámce operačního programu Životní prostředí a my, abychom ten projekt mohli udělat s tím, že budeme maximálně splňovat podmínky takových operačních programů, tak potřebujeme přesně vědět, jaké jsou na nás kladeny požadavky, abychom to mohli upravit.”</w:t>
      </w:r>
    </w:p>
    <w:p>
      <w:pPr/>
      <w:r>
        <w:rPr/>
        <w:t xml:space="preserve">Někteří zastupitelé si myslí, že lokalita pro výstavbu není vhodná, protože se v blízkosti nachází firma na výrobu zdravotnických setů.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“Lokalita, kde se původně počítalo, že by to mělo být v Průmyslové zóně Dukla, si myslíme, že je velice nevhodná. Z důvodu, že v sousedství je velice čistý provoz společnosti Mölnlycke a přivést do tohoto prostředí odpady, to si myslím není správné.”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“Co se týče lokalizace, momentálně ještě probíhalo vyhodnocování alternativních variant. Společně pořád ve variantě je i území Dukla. Na nejbližším jednání představenstva budou předloženy všechny informace, které se mi podařilo získat a předpokládáme, že v průběhu května padne definitivní rozhodnutí o umístění projektu.”</w:t>
      </w:r>
    </w:p>
    <w:p>
      <w:pPr/>
      <w:r>
        <w:rPr/>
        <w:t xml:space="preserve">CEVYKO by chtělo provoz centra spustit v roce 2026, tedy ještě před zákazem skládkování využitelných odpadů, které je stanoveno na rok 2030.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103/havirov-planuje-ze-spusti-obri-tridici-linku-v-roce-2026-o-lokalite-jeste-neni-definitivne-rozhodn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2026-08-29T17:08:30+02:00</dcterms:created>
  <dcterms:modified xsi:type="dcterms:W3CDTF">2026-08-29T17:08:30+02:00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