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28.4.2022, 19:03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Černé perle bude po rekonstrukci moderní klinika. Budova v bruselském stylu po letech ožije</w:t>
      </w:r>
    </w:p>
    <w:p>
      <w:pPr/>
      <w:r>
        <w:rPr/>
        <w:t xml:space="preserve">Lidé v Ostravě-Porubě se už příští rok dočkají nové moderní kliniky. Promění se v ní Černá perla, která léta chátrala a momentálně prochází rekonstrukcí. Bruselský styl, ve kterém byla postavena, zůstane zachován.</w:t>
      </w:r>
    </w:p>
    <w:p>
      <w:pPr/>
      <w:r>
        <w:rPr>
          <w:b w:val="1"/>
          <w:bCs w:val="1"/>
        </w:rPr>
        <w:t xml:space="preserve">Helena Ruszová, zakladatelka a CEO, Moravian Premium Care, a.s.: </w:t>
      </w:r>
      <w:r>
        <w:rPr/>
        <w:t xml:space="preserve">“Bude to klinika pro širokou veřejnost. Bude to klinika taky pro klienty consierge programu, který vnáší do zdravotní péče více organizace, více asistence a vlastně dělá ze zdravotní péče komfortnější záležitost. Budeme se zaměřovat na prevence a můžete si tak nechat zkontrolovat vaše zdraví po všech stránkách v rámci jednoho domu, v rámci jednoho času komfortně ve zkrácené době.”</w:t>
      </w:r>
    </w:p>
    <w:p>
      <w:pPr/>
      <w:r>
        <w:rPr/>
        <w:t xml:space="preserve">V 10 patrech věže lidé najdou více než desítku odborných ordinací a v přilehlé budově pak operační sály. Není vyloučeno, že poslouží i jako vyhlídka. </w:t>
      </w:r>
    </w:p>
    <w:p>
      <w:pPr/>
      <w:r>
        <w:rPr>
          <w:b w:val="1"/>
          <w:bCs w:val="1"/>
        </w:rPr>
        <w:t xml:space="preserve">Helena Ruszová, zakladatelka a CEO, Moravian Premium Care, a.s.</w:t>
      </w:r>
      <w:r>
        <w:rPr/>
        <w:t xml:space="preserve">: “My jsme samozřejmě vrchní část připravili spíše pro komerční využití, ale bereme to jako skvělý podnět a určitě to zajistíme, aby to bylo i veřejnosti přístupné.”</w:t>
      </w:r>
    </w:p>
    <w:p>
      <w:pPr/>
      <w:r>
        <w:rPr/>
        <w:t xml:space="preserve">Co se týče rekonstrukce, tak ta pokračuje podle plánu. </w:t>
      </w:r>
    </w:p>
    <w:p>
      <w:pPr/>
      <w:r>
        <w:rPr>
          <w:b w:val="1"/>
          <w:bCs w:val="1"/>
        </w:rPr>
        <w:t xml:space="preserve">David Kotek, architekt, PROJEKTSTUDIO EUCZ: </w:t>
      </w:r>
      <w:r>
        <w:rPr/>
        <w:t xml:space="preserve">“My jsme sudńdali plášť, v současné chvíli se začínají montovat kotvy a předpokládáme, že do prázdnin bychom měli dané hlavní rošty s tím, že mi se dneska podařilo dostat do hry i tu fotovoltaiku. Toto řešení by mohlo být během září až října namontováno a mezitím se budou řešit vnitřní fitouty a povolovat ty objekty B.”</w:t>
      </w:r>
    </w:p>
    <w:p>
      <w:pPr/>
      <w:r>
        <w:rPr/>
        <w:t xml:space="preserve">Fotovoltaikou budou nahrazeny černé panely perly, které jsou dnes nefunkční. Proměnou projde i široké okolí Černé perly. </w:t>
      </w:r>
    </w:p>
    <w:p>
      <w:pPr/>
      <w:r>
        <w:rPr>
          <w:b w:val="1"/>
          <w:bCs w:val="1"/>
        </w:rPr>
        <w:t xml:space="preserve">Lucie Baránková Vilamová (ANO), starostka MOb Ostrava-Poruba: </w:t>
      </w:r>
      <w:r>
        <w:rPr/>
        <w:t xml:space="preserve">“V bezprostředním sousedství je v plánu celá řada různých záměrů. Ta nejvýznamnější je asi naproti cesty, kde by se měla přemístit do několika let autobusová vozovna, která tam je. Autobusová vozovna už se začala projektovat, má se přestěhovat do areálu Martinova k dopravnímu podniku a tím pádem je cílem to území vyčistit a stejně tak vykoupit ty přilehlé garáže, které už dlouhodobě Poruba vykupuje. Zcelit to území a vytvořit z toho jakýsi brownfield, který by mohl být využitý pro více záměrů jako bydlení, rozšíření komerčních prostor a dalších.” </w:t>
      </w:r>
    </w:p>
    <w:p>
      <w:pPr/>
      <w:r>
        <w:rPr/>
        <w:t xml:space="preserve">V okolí by měl vzniknout i nový bytový dům a tenisová hala.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1113/v-cerne-perle-bude-po-rekonstrukci-moderni-klinika-budova-v-bruselskem-stylu-po-letech-ozi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2026-04-27T10:42:00+02:00</dcterms:created>
  <dcterms:modified xsi:type="dcterms:W3CDTF">2026-04-27T10:42:00+02:00</dcterms:modified>
</cp:coreProperties>
</file>

<file path=docProps/custom.xml><?xml version="1.0" encoding="utf-8"?>
<Properties xmlns="http://schemas.openxmlformats.org/officeDocument/2006/custom-properties" xmlns:vt="http://schemas.openxmlformats.org/officeDocument/2006/docPropsVTypes"/>
</file>