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03:31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Zahradní slavnost na Základní škole Františka kardinála Tomáška</w:t>
      </w:r>
    </w:p>
    <w:p>
      <w:pPr/>
      <w:r>
        <w:rPr/>
        <w:t xml:space="preserve">Akce probíhala ve čtvrtek 28. dubna od 15:30.  Dopolední program odstartoval sérií krátkých představení žáků  školy.  Zajímavá byla taky komentovaná prohlídka školní zahrady.</w:t>
      </w:r>
    </w:p>
    <w:p>
      <w:pPr/>
      <w:r>
        <w:rPr>
          <w:b w:val="1"/>
          <w:bCs w:val="1"/>
        </w:rPr>
        <w:t xml:space="preserve">Milan Stiller, ředitel ZŠ FKT:</w:t>
      </w:r>
      <w:r>
        <w:rPr>
          <w:i w:val="1"/>
          <w:iCs w:val="1"/>
        </w:rPr>
        <w:t xml:space="preserve">„Dnes nám  počasí přeje. Máme tu připraveny edukační programy ohledně  kompostování a třídění odpadů. Dále mohou například  poznávat byliny.“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tu  krásné, dnes jsem tu poprvé</w:t>
      </w:r>
      <w:r>
        <w:rPr/>
        <w:t xml:space="preserve">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Jsem  spokojená, nakoupila jsem sazeničky, takže budeme doma sadit</w:t>
      </w:r>
      <w:r>
        <w:rPr/>
        <w:t xml:space="preserve">.“</w:t>
      </w:r>
    </w:p>
    <w:p>
      <w:pPr/>
      <w:r>
        <w:rPr/>
        <w:t xml:space="preserve">Na akci dorazilo zhruba 300 lidí.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140/bez-komentare-zahradni-slavnost-na-zakladni-skole-frantiska-kardinala-tom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2026-05-17T16:57:44+02:00</dcterms:created>
  <dcterms:modified xsi:type="dcterms:W3CDTF">2026-05-17T16:57:44+02:00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