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Ekosystém Flascharova dolu na Odersku</w:t>
      </w:r>
    </w:p>
    <w:p>
      <w:pPr/>
      <w:r>
        <w:rPr>
          <w:b w:val="1"/>
          <w:bCs w:val="1"/>
        </w:rPr>
        <w:t xml:space="preserve">Kristýna Schuchová, geoložka, Ostravská univerzita: </w:t>
      </w:r>
      <w:r>
        <w:rPr/>
        <w:t xml:space="preserve">“Prohlídka je hodně zaměřena na biodiverzitu. Mimo to, že se lidé dozví něco o historii dolu, která tady není moc dlouhá, tak mimo geologie a základů geomorfologického výzkumu a biodiverzity, je to tady hodně zaměřené na netopýry a jejich ochranu.”</w:t>
      </w:r>
    </w:p>
    <w:p>
      <w:pPr/>
      <w:r>
        <w:rPr/>
        <w:t xml:space="preserve">Poprvé se o těžbě břidlice ve Flascharově dolě píše v roce 1847. Podle odborníků je ale historie těžby na tomto místě mnohem starší. Bohužel se ale mnoho dokladů z té doby nedochovalo. </w:t>
      </w:r>
    </w:p>
    <w:p>
      <w:pPr/>
      <w:r>
        <w:rPr>
          <w:b w:val="1"/>
          <w:bCs w:val="1"/>
        </w:rPr>
        <w:t xml:space="preserve">Kristýna Schuchová, geoložka, Ostravská univerzita: </w:t>
      </w:r>
      <w:r>
        <w:rPr/>
        <w:t xml:space="preserve">“Během našeho tříletého průzkumu Nízkého Jeseníku jsme zdokumentovali asi 114 důlních děl a Fl. důl patří mezi ta větší důlní díla. Proč se k tomuto důlnímu dílu vracíme je dynamika  vzniku diverzity a biodiverzity, kdy na sebe všechno navazuje a je to krásná případová studie pro budoucí bádání o pro jiné vědce. Třeba na tomto místě, to je krásná lolikata, kde můžeme vidět, že před důlním dílem je rozsáhlá halda a byť to tak možná nevypadá, ale celé toto parkoviště je vyskládané haldovinou, což je materiál, který  horníci nepotřebovali, a tak ho vyváželi ven. Toho materiálu je tolik, protože prakticky 80% materiálu byl odpad, takže skoro většina se vyhodila ven a pouze 20% se využívalo. Je to docela zajímavé, protože na základě našeho výzkumu jsme zjistili, že podle velikosti haldy můžeme předpokládat, co nás čeká v podzemí. My jsme se zaměřili na to, jaké procesy vznikají uvnitř a jakou to má závislost na to, co se děje na povrchu. Zdokumentovali jsme mineralizace. Někdy důlní dílo připomíná spíše jeskyní systém tím, jak tam jsou vytvořené krápníky nebo krásné sekundární mineralizace třpytivého sádrovce nebo jsou k vidění různé povlaky oranžovo šedé, to je vykrystalizované železo. Opravdu jsou ty doly hojné.”</w:t>
      </w:r>
    </w:p>
    <w:p>
      <w:pPr/>
      <w:r>
        <w:rPr>
          <w:b w:val="1"/>
          <w:bCs w:val="1"/>
        </w:rPr>
        <w:t xml:space="preserve">Jan Lenart, Katedra fyzické geografie a geoekologie, Ostravská univerzita: </w:t>
      </w:r>
      <w:r>
        <w:rPr/>
        <w:t xml:space="preserve">“Sice jsme ve starém dole, ale přesto tady vznikají krápníky. To je ukázka kalciových brček, ze kterých skapává voda, takže pravděpodobně jsou ta brčka dutá, stejně jako v jeskyních. Je to ukázka toho, že když takový starý důl je dlouho opuštěný a zvětrává, tak se postupně začíná chovat jako jeskyně. V jiných částech v těh nepřístupných částech dolu, mohou ta brčka dosahovat až 10 cm a někdy se tady mohou vyskytovat tzv. záclonky. Když voda teče po pokulině, tak se vysráží celá linie uhličitanu vápenatého. A kromě těch bílých jsou tady i železité nebo s obsahem manganu.”</w:t>
      </w:r>
    </w:p>
    <w:p>
      <w:pPr/>
      <w:r>
        <w:rPr>
          <w:b w:val="1"/>
          <w:bCs w:val="1"/>
        </w:rPr>
        <w:t xml:space="preserve">Jan Lenart, Katedra fyzické geografie a geoekologie, Ostravská univerzita: </w:t>
      </w:r>
      <w:r>
        <w:rPr/>
        <w:t xml:space="preserve">“Tady, to je jedna z těch těžebních komor. Horníci nevyužili všechen materiál, něco vyváželi před důl a z části stavěli tzv. zakládky. Velice pečlivě a přehledně vykládali břidlice na sebe, aby si zachovali přístupovou štolu, tak vytvářeli takové bránovité útvary, vypadá to jako gotické klenby. Někdy vytvořili pilíře, které stabilizovaly strop proti zřícení. Takže stavba zakládek měla několik účelů, nemuseli to vyvážet tak daleko, stabilizovali strop a zároveň se moli zbavovat horniny i v zimě, protože v dole byla stabilní teplota a dalo se stavět průběžně. Stavění zakládek bylo umění, byli určeni jen někteří horníci právě pro stavbu zakládek.”</w:t>
      </w:r>
    </w:p>
    <w:p>
      <w:pPr/>
      <w:r>
        <w:rPr/>
        <w:t xml:space="preserve">Staré doly byly dlouhodobě považovány za místa určená k likvidaci, místa, která pro civilizaci nemají žádnou cenu. Přístup k nim se naštěstí postupně mění, začíná se na ně pohlížet jako na něco cenného a řada zapomenutých dolů, kterých je v Česku několik stovek, se začíná zpřístupňovat veřejnosti. </w:t>
      </w:r>
    </w:p>
    <w:p>
      <w:pPr/>
      <w:r>
        <w:rPr>
          <w:b w:val="1"/>
          <w:bCs w:val="1"/>
        </w:rPr>
        <w:t xml:space="preserve">Jan Lenart, Katedra fyzické geografie a geoekologie, Ostravská univerzita: </w:t>
      </w:r>
      <w:r>
        <w:rPr/>
        <w:t xml:space="preserve">“I v současné době v Nízkém Jeseníku je několik štol zasypaných odpadem, jsou to prakticky ekologické zátěže a mnohé z nich nejdou ani vyčistit a mnoho z nich není ani evidovaných. Dneska už na ně pohlížíme zcela jinak. Na starý důl se díváme jako na zajímavý biotop a ekosystém, který v krajině působí velice pestře. Vytváří se tady zajímavá mozaika různých pestrých biotopů, kterou využívají nejen netopýři, ale i další živočichové a k tomu, podle výzkumů, které jsme dělali na Ostravské univerzitě, je tady celá řada zajímavých parametrů, které se dají zkoumat. Je to například dynamika teploty, proudění vzduchu, zvětrávacích pochodů nebo vytváření minerálů. Když si to všechno pospojujete a začnete na problematiku starých dolů pohlížet komplexně a zjistíte, že je to zajímavý ekofenomén ekosystém.” </w:t>
      </w:r>
    </w:p>
    <w:p>
      <w:pPr/>
      <w:r>
        <w:rPr/>
        <w:t xml:space="preserve">Pokud zvolíte jako cíl návštěvy výjimečné místo Oderska - Flascharův důl, pak se připravte na to, že zažijete naprosté ticho, tmu a šplhat budete po žebřících větracím komínem. Uvidíte jedinečný ekosystém a známky lidské práce staré přes sto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43/eko-magazin-ekosystem-flascharova-dolu-na-oder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2026-10-27T03:27:03+01:00</dcterms:created>
  <dcterms:modified xsi:type="dcterms:W3CDTF">2026-10-27T03:27:03+01:00</dcterms:modified>
</cp:coreProperties>
</file>

<file path=docProps/custom.xml><?xml version="1.0" encoding="utf-8"?>
<Properties xmlns="http://schemas.openxmlformats.org/officeDocument/2006/custom-properties" xmlns:vt="http://schemas.openxmlformats.org/officeDocument/2006/docPropsVTypes"/>
</file>