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obvodů se spojili a vytvořili nové uskupení Starostové pro Ostravu</w:t>
      </w:r>
    </w:p>
    <w:p>
      <w:pPr/>
      <w:r>
        <w:rPr/>
        <w:t xml:space="preserve">Je to historicky poprvé, co starostové ostravských městských obvodů společně kandidují do zastupitelstva města. Vytvořili uskupení Starostové pro Ostravu, aby nabídli občanům jiný styl politiky. Politiky bez politikaření a s použitím zdravého selského rozumu.</w:t>
      </w:r>
    </w:p>
    <w:p>
      <w:pPr/>
      <w:r>
        <w:rPr>
          <w:b w:val="1"/>
          <w:bCs w:val="1"/>
        </w:rPr>
        <w:t xml:space="preserve">Jiří Jureček (Občané pro Hošťálkovice), starosta Ostravy-Hošťálkovic, lídr kandidátky: </w:t>
      </w:r>
      <w:r>
        <w:rPr/>
        <w:t xml:space="preserve">“My jako starostové nejsme součástí zastupitelstva města, ale jsme účastní orgánů města, to znamená zastupitelstva, případně různých komisí, výborů, ale bohužel bez rozhodovacích pravomocí. V současné době se opravdu stává, že se rozhoduje o nás bez nás.”</w:t>
      </w:r>
    </w:p>
    <w:p>
      <w:pPr/>
      <w:r>
        <w:rPr/>
        <w:t xml:space="preserve">Na kandidátce Starostové pro Ostravu je 10 starostů, dva bývalí starostové, 9 místostarostů a další osobnosti z kulturního a profesního života města Ostravy. Hlavní mottem je Máme klíč ke společnému rozvoji.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“My společně budeme táhnout za jeden provaz, abychom ty zkušenosti jako starostové nebo odborníci na daná témata nabídli městu a jeho obyvatelům.” </w:t>
      </w:r>
    </w:p>
    <w:p>
      <w:pPr/>
      <w:r>
        <w:rPr>
          <w:b w:val="1"/>
          <w:bCs w:val="1"/>
        </w:rPr>
        <w:t xml:space="preserve">Aleš Boháč (SNK Radvanice a Bartovice), starosta MOb Ostrava-Radvanice a Bartovice: </w:t>
      </w:r>
      <w:r>
        <w:rPr/>
        <w:t xml:space="preserve">“Díky svým zkušenostem a díky perfektní komunikaci mezi námi právě chceme nabídnout v té komunální politice, která je důležitá, klíč k větším situacím, životním situacím a drobnostem. Nejenom ty velké projekty, které netíží člověka každý den, když jde do práce a z práce.”</w:t>
      </w:r>
    </w:p>
    <w:p>
      <w:pPr/>
      <w:r>
        <w:rPr/>
        <w:t xml:space="preserve">Letošní komunální volby se uskuteční ve dnech 23. až 24.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172/starostove-obvodu-se-spojili-a-vytvorili-nove-uskupeni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2026-06-24T15:48:41+02:00</dcterms:created>
  <dcterms:modified xsi:type="dcterms:W3CDTF">2026-06-24T15:48:41+02:00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