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říct svůj názor ke směřování města na Veřejné fórum</w:t>
      </w:r>
    </w:p>
    <w:p>
      <w:pPr/>
      <w:r>
        <w:rPr/>
        <w:t xml:space="preserve">Po dvouleté pauze se v úterý 10. května opět koná Veřejné fórum. V sále Střediska volného času Fokus budou moci lidé od 16 hodin diskutovat se zástupci vedení města a s vedoucími úředníky. 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“Veřejná fóra konáme proto, aby občané mohli ovlivnit to, co se ve městě uskuteční, opraví, vybuduje a podobně, i mimo volby, kdy volí strany, které je potom reprezentují v zastupitelstvu.”  </w:t>
      </w:r>
    </w:p>
    <w:p>
      <w:pPr/>
      <w:r>
        <w:rPr/>
        <w:t xml:space="preserve">Diskuzních stolů, různě tematicky zaměřených,  bude 8, například o sociálních a zdravotnických službách, bydlení, životním prostředí, školství, kultuře, dopravě, podpoře podnikání a volnočasových aktivitách.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“U těch jednotlivých stolů se sejde různý počet nápadů, někde mohou přijít na pět nápadů, jinde jich může být i dvacet. Za každý ten stůl postoupí do finále dva a budou mít zastoupení ve finálové šestnáctce.”</w:t>
      </w:r>
    </w:p>
    <w:p>
      <w:pPr/>
      <w:r>
        <w:rPr/>
        <w:t xml:space="preserve">Na místě pak účastníci fóra dalším hlasování vybranou skupinu priorit seřadí od jedničky do šestnáctky. Následovat bude ve druhé polovině května hlasování občanů prostřednictvím elektronické ankety na webu města.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“Občané mohou přidělovat dva kladné a jeden záporný hlas, což se nám v minulosti osvědčilo. Protože, co třeba chce menší skupina na fóra, tak třeba mnohem větší skupina nechce. Vzpomínám si, že výrazně bylo třeba zápornými hlasy odsunuto níže v pořadí parkování aut na náměstí.” </w:t>
      </w:r>
    </w:p>
    <w:p>
      <w:pPr/>
      <w:r>
        <w:rPr/>
        <w:t xml:space="preserve">Podněty dále vyhodnotí příslušné odbory města a finálním seznam, zhruba 10 priorit, se bude zabývat rada města.  </w:t>
      </w:r>
    </w:p>
    <w:p>
      <w:pPr/>
      <w:r>
        <w:rPr/>
        <w:t xml:space="preserve">Dosud radnice organizovala tři Veřejná fóra, první v roce 2017. Nápady, které z nich vzešly a podařilo se je realizovat nebo jsou v přípravě, jsou na webu města v sekci Veřejná fóra. Účastníci diskuzní akce se je dozví v jejím úvodu. Jsou to například tyto: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“Teď aktuálně se podařilo prosadit, že na náměstí budou vysazeny stromy. Dále třeba kruhový objezd u Čedoku, který bude realizován letos. Nedávno byl také podnět, abychom propojili cyklostezku s Čerťákem, to už bylo realizováno loni v prosinci.”   </w:t>
      </w:r>
    </w:p>
    <w:p>
      <w:pPr/>
      <w:r>
        <w:rPr/>
        <w:t xml:space="preserve">Veřejné fórum také radnice využije k tomu, aby účastníkům představila městského architekta, jeho funkci a přínos  pro veřejnost, v Novém Jičíně působí necelý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81/prijdte-rict-svuj-nazor-ke-smerovani-mesta-na-verejne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2026-05-08T07:58:25+02:00</dcterms:created>
  <dcterms:modified xsi:type="dcterms:W3CDTF">2026-05-08T07:58:25+02:00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