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Dny teplárenství a energetiky</w:t>
      </w:r>
    </w:p>
    <w:p>
      <w:pPr/>
      <w:r>
        <w:rPr/>
        <w:t xml:space="preserve">Dny teplárenství a energetiky hostil Clarion Congress Hotel  v Olomouci a dvoudenní program byl nabitý přednáškami, workshopy a  diskusemi. Tato atraktivní akce přilákala na Moravu stovky účastníků napříč energetickými  obory.</w:t>
      </w:r>
    </w:p>
    <w:p>
      <w:pPr/>
      <w:r>
        <w:rPr>
          <w:b w:val="1"/>
          <w:bCs w:val="1"/>
        </w:rPr>
        <w:t xml:space="preserve">Aleš Pohl, hlavní organizátor Dnů teplárenství a energetiky:</w:t>
      </w:r>
      <w:r>
        <w:rPr/>
        <w:t xml:space="preserve">  „Je to setkání teplárníků, vlastníkem akce je Teplárenské sdružení. Je to jedna  z nejvýznamnějších akcí v oblasti teplárenství a energetiky, cílem je  vyřešit si některá témata, odprezentovat novinky, sdílet zkušenosti. Celkem je  cílem potkat se a konzultovat problémy.“</w:t>
      </w:r>
    </w:p>
    <w:p>
      <w:pPr/>
      <w:r>
        <w:rPr/>
        <w:t xml:space="preserve">Jak jste plánovali ten program tak, aby byl zajímavý?</w:t>
      </w:r>
    </w:p>
    <w:p>
      <w:pPr/>
      <w:r>
        <w:rPr>
          <w:b w:val="1"/>
          <w:bCs w:val="1"/>
        </w:rPr>
        <w:t xml:space="preserve">Aleš Pohl, hlavní organizátor Dnů teplárenství a energetiky:</w:t>
      </w:r>
      <w:r>
        <w:rPr/>
        <w:t xml:space="preserve">  „Uděláme kostru programu, domluvíme řečníky a zbytek se na to nabalí. Nejde jen  o oficiální přednášky, ale cenné je také potkávání v zákulisí.“</w:t>
      </w:r>
    </w:p>
    <w:p>
      <w:pPr/>
      <w:r>
        <w:rPr/>
        <w:t xml:space="preserve">Co byste z programu vyzvedl?</w:t>
      </w:r>
    </w:p>
    <w:p>
      <w:pPr/>
      <w:r>
        <w:rPr>
          <w:b w:val="1"/>
          <w:bCs w:val="1"/>
        </w:rPr>
        <w:t xml:space="preserve">Aleš Pohl, hlavní organizátor Dnů teplárenství a energetiky:</w:t>
      </w:r>
      <w:r>
        <w:rPr/>
        <w:t xml:space="preserve">  „Letošní program je zajímavý v tom, že se koná po sedmi měsících a po  velmi turbulentním vývoji v oblasti energií. Snažíme se vše vnímat a  program připravit co nejaktuálnější, i když je to v dnešní době plné změn  velmi těžké.“</w:t>
      </w:r>
    </w:p>
    <w:p>
      <w:pPr/>
      <w:r>
        <w:rPr/>
        <w:t xml:space="preserve">Dny teplárenství a energetiky v Olomouci nabídly  například přednášku předsedy Teplárenského sdružení ČR Mirka Topolánka na téma  Teplárenství v současnosti nebo třeba prezentaci Transformace lokality  Dětmarovice na nízkoemisní výrobu tepla a elektřiny od Jana Nechvátala  z akciové společnosti ČEZ Teplárenská. Více informací o dnech Teplárenství  a energetiky přineseme v dalších dílech magazínu TV Polar Energie a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31/energie-a-kraj-predstavujeme-dny-teplarenstvi-a-energ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2026-08-31T18:42:18+02:00</dcterms:created>
  <dcterms:modified xsi:type="dcterms:W3CDTF">2026-08-31T18:42:18+02:00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