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Jižní Korea nabízí Polsku šest jaderných reaktorů</w:t>
      </w:r>
    </w:p>
    <w:p>
      <w:pPr/>
      <w:r>
        <w:rPr/>
        <w:t xml:space="preserve">Společnost Korea Hydro and Nuclear Power (KHNP) předložila  Polsku technickou a cenovou nabídku na výstavbu šesti reaktorů APR-1400. První  by mohl být uveden do provozu v souladu s harmonogramem přijatým v polském  programu jaderné energetiky, tedy v roce 2033. </w:t>
      </w:r>
    </w:p>
    <w:p>
      <w:pPr/>
      <w:r>
        <w:rPr/>
        <w:t xml:space="preserve">Delegaci společnosti KHNP vedl generální ředitel Jeong  Jae-hoon s podporou vedoucího obchodního rozvoje Yoosik Nama. Součástí nabídky  je "výstavba šesti reaktorů APR1400 o celkovém výkonu 8,4 GW.</w:t>
      </w:r>
    </w:p>
    <w:p>
      <w:pPr/>
      <w:r>
        <w:rPr/>
        <w:t xml:space="preserve">Jeong měl u sebe dopis korejského ministra obchodu, průmyslu  a energetiky Moon Seung-wooka, který "tlumočil plnou podporu korejské  vlády" této nabídce. Přijali je náměstek polského ministra pro klima a  životní prostředí Adam Guibourgé-Czetwertyński a polský zmocněnec pro  strategickou energetickou infrastrukturu Piotr Naimski. </w:t>
      </w:r>
    </w:p>
    <w:p>
      <w:pPr/>
      <w:r>
        <w:rPr/>
        <w:t xml:space="preserve">Polská vláda uvedla, že o program země projevili zájem tři  dodavatelé jaderných reaktorů: Westinghouse z USA, francouzská EDF a  jihokorejská KHNP. Kromě právě obdržené korejské nabídky má Polsko k dispozici  nabídku na výstavbu reaktorů EPR2 od společnosti EDF. Společnost Westinghouse  má čas na předložení své nabídky, postavené na reaktoru AP1000, do září 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232/energie-a-kraj-jizni-korea-nabizi-polsku-sest-jadernych-reak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2026-08-27T05:17:42+02:00</dcterms:created>
  <dcterms:modified xsi:type="dcterms:W3CDTF">2026-08-27T05:17:42+02:00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