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Svébytný folk Anima Bandu na debutové desce</w:t>
      </w:r>
    </w:p>
    <w:p>
      <w:pPr/>
      <w:r>
        <w:rPr/>
        <w:t xml:space="preserve">Anima  Band působí  pří neziskové organizaci Anima Viva, která pomáhá lidem s  duševním onemocněním. Jeho vznik je nutné hledat před osmi  lety, kdy jeden z klientů začal hrát a zpívat a postupně se k  němu přidávali další lidé. Pěti člennou skupinu dnes tvoří  ti, kteří bojují s psychickými problémy, nebo také ti, kteří  jim pomáhají.</w:t>
      </w:r>
    </w:p>
    <w:p>
      <w:pPr/>
      <w:r>
        <w:rPr>
          <w:b w:val="1"/>
          <w:bCs w:val="1"/>
        </w:rPr>
        <w:t xml:space="preserve">Hana  Brňáková, ředitelka, Anima Viva: </w:t>
      </w:r>
      <w:r>
        <w:rPr/>
        <w:t xml:space="preserve">„Můžeme  tam najít naše bývalé klienty, peer pracovníky, pracovníky se  zdravotním postižením, odborné zaměstnance, kamarády, blízké.  Na  první pohled není vidět, kdo je nemocný, a kdo se trápí s  křehkou duší.“</w:t>
      </w:r>
    </w:p>
    <w:p>
      <w:pPr/>
      <w:r>
        <w:rPr/>
        <w:t xml:space="preserve">Zpočátku  jejich repertoár tvořily písně jiných interpretů. Teď hrají  skladby vlastní, které označují jako „svébytný folk“.   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„My  jsme chtěli zpívat o našich životech, problémech a strastech.  Abychom vyplnili to, co neumí ty ostatní texty říct.“</w:t>
      </w:r>
    </w:p>
    <w:p>
      <w:pPr/>
      <w:r>
        <w:rPr>
          <w:b w:val="1"/>
          <w:bCs w:val="1"/>
        </w:rPr>
        <w:t xml:space="preserve">Vratislava  Musilová, kytara, zpěv, jambo, Anima Band: „</w:t>
      </w:r>
      <w:r>
        <w:rPr/>
        <w:t xml:space="preserve">Texty  tvoříme na základě našich zkušeností s nemocí nebo i z  běžného života.“</w:t>
      </w:r>
    </w:p>
    <w:p>
      <w:pPr/>
      <w:r>
        <w:rPr/>
        <w:t xml:space="preserve">Nyní  vydali své debutové CD  s názvem Živá duše. Kromě stejnojmenné  písně  obsahuje také osm dalších. K jedné  z nich s názvem Hendikep, byla inspirací také reportáž naší  televize o tréninkové kavárně, ve které lídr kapely, Lukáš  Vojvodík, pracuje. Jedna věta z jeho rozhovoru „já hendikep  napsaný na čele nemám,“ se pak stala základem úspěšné  písně.</w:t>
      </w:r>
    </w:p>
    <w:p>
      <w:pPr/>
      <w:r>
        <w:rPr>
          <w:b w:val="1"/>
          <w:bCs w:val="1"/>
        </w:rPr>
        <w:t xml:space="preserve">Vratislava  Musilová, kytara, zpěv, jambo, Anima Band: </w:t>
      </w:r>
      <w:r>
        <w:rPr/>
        <w:t xml:space="preserve">„A  mně to nějak oslovilo a já jsem složila ten text. To bylo opravdu  spontánní.“</w:t>
      </w:r>
    </w:p>
    <w:p>
      <w:pPr/>
      <w:r>
        <w:rPr/>
        <w:t xml:space="preserve">V  psaní hudby a textu se členové kapely střídají. Mnohdy tvoří  také společně. Hraní v kapele je těší a pomáhá jim normálně  žít.</w:t>
      </w:r>
    </w:p>
    <w:p>
      <w:pPr/>
      <w:r>
        <w:rPr>
          <w:b w:val="1"/>
          <w:bCs w:val="1"/>
        </w:rPr>
        <w:t xml:space="preserve">Lukáš  Vojvodík, kytara a zpěv, Anima Band: </w:t>
      </w:r>
      <w:r>
        <w:rPr/>
        <w:t xml:space="preserve">„Ty  různorodé povahy lidí tvoří výbornou symbiózu. Nemoc se  najednou rozplyne. Není. Mezi  těmito lidmi to vypadá, jakoby všechno bylo v pořádku. Ta hudba  nás vede k dobrým věcem.“</w:t>
      </w:r>
    </w:p>
    <w:p>
      <w:pPr/>
      <w:r>
        <w:rPr/>
        <w:t xml:space="preserve">Na  pódiu se při křtu  cédéčka a následném koncertu  sešel Anima  Band s dětským pěveckým sborem Domino.     </w:t>
      </w:r>
    </w:p>
    <w:p>
      <w:pPr/>
      <w:r>
        <w:rPr/>
        <w:t xml:space="preserve">Koncert  byl zároveň připomínkou letošního 20 výročí založení  neziskové organizace Anima Viva, která pomáhá začleňovat lidi s  psychickými potížemi do společnosti.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298/svebytny-folk-anima-bandu-na-debutove-de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2026-05-26T01:20:11+02:00</dcterms:created>
  <dcterms:modified xsi:type="dcterms:W3CDTF">2026-05-26T01:20:11+02:00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