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umí pomocí dekontaminační jednotky likvidovat nebezpečný odpad</w:t>
      </w:r>
    </w:p>
    <w:p>
      <w:pPr/>
      <w:r>
        <w:rPr/>
        <w:t xml:space="preserve">Tohle je dekontaminační jednotka, která zbaví nebezpečný nemocniční odpad veškerých škodlivin. Celý proces trvá 27 minut. Nejdříve nože pytle rozdrtí, pak je odpad vystaven mikrovlnému záření a výstupem je hmota, která má značně nižší hmotnost i objem. Havířovská nemocnice, která vyprodukuje ročně až 200 tun nebezpečného odpadu, je první v republice, která tuto ekologickou novinku zavedla a tím ušetří i nemalé peníze.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“Naše dosavadní ceny za likvidaci nebezpečného odpadu se pohybovaly do 15 korun za jeden kilogram odvezený. Teď předpokládáme, že bychom se mohli pohybovat v jednotkách korun.  Měli bychom mít úsporu v rámci jednoho a půl a až se blížit ke dvěma milionům korun ročně.”</w:t>
      </w:r>
    </w:p>
    <w:p>
      <w:pPr/>
      <w:r>
        <w:rPr/>
        <w:t xml:space="preserve">Dekontaminační jednotka stála přes 8 milionů korun. Větší část pokryla evropská dotace, třemi miliony pak přispěl kraj.</w:t>
      </w:r>
    </w:p>
    <w:p>
      <w:pPr/>
      <w:r>
        <w:rPr>
          <w:b w:val="1"/>
          <w:bCs w:val="1"/>
        </w:rPr>
        <w:t xml:space="preserve">Martin Gebauer (ANO), náměstek hejtmana: </w:t>
      </w:r>
      <w:r>
        <w:rPr/>
        <w:t xml:space="preserve">“Začali jsme Havířovem. Souběžně s Havířovem se to koupilo i do Frýdku-Místku, ale ten boj s byrokracií trval zhruba rok. Takže stejně jako Havířovu to trvá i Frýdku-Místku, ale samozřejmě máme zájem to umístit do všech našich zařízení, kde bude smysluplná ekonomická úspora.”</w:t>
      </w:r>
    </w:p>
    <w:p>
      <w:pPr/>
      <w:r>
        <w:rPr/>
        <w:t xml:space="preserve">Využití dekontaminační jednotky zváží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“Odpadové hospodářství je to, co my v Havířově bedlivě sledujeme a věnujeme se tomu a já vítám tuto aktivitu. Jsem rád, že havířovská nemocnice je první v republice, kde toto zařízení bylo instalováno. Pokud bychom chtěli toto zařízení někde v našich domovech seniorů, kde tyto nebezpečné odpady vytváříme, tak to stojí za zvážení, protože je to otázka ekonomiky.”</w:t>
      </w:r>
    </w:p>
    <w:p>
      <w:pPr/>
      <w:r>
        <w:rPr/>
        <w:t xml:space="preserve">Výhodou je, že dekontaminovaný materiál má výhřevnost jako hnědé uhlí a spalovny z něj mohou vyrábět odpadní teplo.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313/nemocnice-v-havirove-umi-pomoci-dekontaminacni-jednotky-likvidovat-nebezpec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2026-05-08T07:55:54+02:00</dcterms:created>
  <dcterms:modified xsi:type="dcterms:W3CDTF">2026-05-08T07:55:54+02:00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