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18.5.2022,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celém Těrlicku začali s celoplošnými i dílčími opravami silnic</w:t>
      </w:r>
    </w:p>
    <w:p>
      <w:pPr/>
      <w:r>
        <w:rPr>
          <w:b w:val="1"/>
          <w:bCs w:val="1"/>
        </w:rPr>
        <w:t xml:space="preserve">Martin Polášek (NEZÁVISLÍ - Těrlická koalice), starosta Těrlicka:</w:t>
      </w:r>
      <w:r>
        <w:rPr/>
        <w:t xml:space="preserve"> “V rámci celoplošných oprav tohoto roku na ulici Vyhlídkové provedeme osazení žlabů, zpevnění bočních stěn, provedení zámkové dlažby pro vozidla, která zde mohou parkovat a zbytek komunikace bude proveden novým celoplošným asfaltem.”</w:t>
      </w:r>
    </w:p>
    <w:p>
      <w:pPr/>
      <w:r>
        <w:rPr/>
        <w:t xml:space="preserve">Náročnější oprava bude probíhat v ulici U Památníku, kde se bude upravovat problémový propustek pod silnicí. </w:t>
      </w:r>
    </w:p>
    <w:p>
      <w:pPr/>
      <w:r>
        <w:rPr>
          <w:b w:val="1"/>
          <w:bCs w:val="1"/>
        </w:rPr>
        <w:t xml:space="preserve">Martin Polášek (NEZÁVISLÍ - Těrlická koalice), starosta Těrlicka:</w:t>
      </w:r>
      <w:r>
        <w:rPr/>
        <w:t xml:space="preserve"> “Na ulici U Památníku provedeme výškovou opravu propustku, kdy ten se nachází velmi nízko a máme problém při větších vodách. Zároveň vyrovnáme nivelitu komunikace a dojde i k rozšíření komunikace na 5,5 metru, aby zde mohla vozidla údržby a svozové firmy pro odpady a neměla tady problémy v zimě. Celá komunikace až po Stodolní ulici bude rozšířena.”</w:t>
      </w:r>
    </w:p>
    <w:p>
      <w:pPr/>
      <w:r>
        <w:rPr/>
        <w:t xml:space="preserve">Očekávaného rozšíření se dočká i Stodolní ulice, kde byla dosud upravena jen část silnice. </w:t>
      </w:r>
    </w:p>
    <w:p>
      <w:pPr/>
      <w:r>
        <w:rPr>
          <w:b w:val="1"/>
          <w:bCs w:val="1"/>
        </w:rPr>
        <w:t xml:space="preserve">Martin Polášek (NEZÁVISLÍ - Těrlická koalice), starosta Těrlicka:</w:t>
      </w:r>
      <w:r>
        <w:rPr/>
        <w:t xml:space="preserve"> “Na Stodolní ulici provedeme druhou etapu rozšiřování teto komunikace. Jedná se o dalších zhruba 100 metrů této cesty. My už jsme vyřešili majetkové problémy, které mám bránily v rozšiřování komunikace a zhruba do konce června by měla proběhnout toto oprava. Tím pádem bude proveden celý úsek zhruba 200 metrů.” </w:t>
      </w:r>
    </w:p>
    <w:p>
      <w:pPr/>
      <w:r>
        <w:rPr/>
        <w:t xml:space="preserve">Další opravy v menším nebo větším rozsahu čekají silnice i na mnoha dalších místech po celém Těrlicku. Po dobu oprav žádá radnice veřejnost o trpělivost při omezeném průjezdu.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31445/po-celem-terlicku-zacali-s-celoplosnymi-i-dilcimi-opravami-sil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2026-08-25T22:38:33+02:00</dcterms:created>
  <dcterms:modified xsi:type="dcterms:W3CDTF">2026-08-25T22:38:33+02:00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