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18.5.2022,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LÉTA BĚŽÍ: V Ostravě proběhl 3. ročník akce Spolu ruku v ruce</w:t>
      </w:r>
    </w:p>
    <w:p>
      <w:pPr/>
      <w:r>
        <w:rPr/>
        <w:t xml:space="preserve">Akce Spolu ruku v ruce proběhla poprvé v roce 2018. Moravskoslezský kraj chtěl lidem ukázat, že lze pečovat o svého blízkého doma, v přirozeném prostředí. I když je to náročné.</w:t>
      </w:r>
    </w:p>
    <w:p>
      <w:pPr/>
      <w:r>
        <w:rPr>
          <w:b w:val="1"/>
          <w:bCs w:val="1"/>
        </w:rPr>
        <w:t xml:space="preserve">Eva Pyrtová, spolupořadatelka akce, Krajský úřad Moravskoslezského kraje</w:t>
      </w:r>
      <w:r>
        <w:rPr/>
        <w:t xml:space="preserve">: “Je to akce, která je posunutá o dva roky, takže to bylo hektické. Některé stánky se nám odhlašovaly, ale byly nahrazeny a jak jsem to tady procházela, tak to bude úžasný program. Máme tady sociální služby, máme tady jednu zdravotní školu, jinak i canisterapii s pejskama.”</w:t>
      </w:r>
    </w:p>
    <w:p>
      <w:pPr/>
      <w:r>
        <w:rPr/>
        <w:t xml:space="preserve">Na akci vystoupilo několik kapel a účinkujících. Návštěvníci si mohli na vlastní kůži vyzkoušet, jak se cítí člověk se sníženou soběstačností. Mohli se také dozvědět spoustu informací o neformální péči. Nebo se aktivně zapojit do doprovodného programu.</w:t>
      </w:r>
    </w:p>
    <w:p>
      <w:pPr/>
      <w:r>
        <w:rPr>
          <w:b w:val="1"/>
          <w:bCs w:val="1"/>
        </w:rPr>
        <w:t xml:space="preserve">Alexandra Čubová, Charita Ostrava</w:t>
      </w:r>
      <w:r>
        <w:rPr/>
        <w:t xml:space="preserve">: “Jako první, co vnímám, se mi moc líbí název. Spolu je nám blízko naší práce. Jsme moc rádi, že lidé mají možnost vyzkoušet si i těžké situace, které jsou mnohdy za plentou a vlastně to nevidí. Jsem ráda, že tady máme propojení s ostatními organizacemi a veřejnost má možnost nakouknout do té péče a do toho života lidí, kteří o někoho pečují."</w:t>
      </w:r>
    </w:p>
    <w:p>
      <w:pPr/>
      <w:r>
        <w:rPr>
          <w:b w:val="1"/>
          <w:bCs w:val="1"/>
        </w:rPr>
        <w:t xml:space="preserve">návštěvnice akce</w:t>
      </w:r>
      <w:r>
        <w:rPr/>
        <w:t xml:space="preserve">: “Je to úplně super, úplně skvělý nápad a chválím každého, koho to napadlo. Já mám sama postiženého syna, je to práce 24/7, ale každý úspěch, který se vám u toho dítěte dostaví, stojí za tu dřinu."</w:t>
      </w:r>
    </w:p>
    <w:p>
      <w:pPr/>
      <w:r>
        <w:rPr/>
        <w:t xml:space="preserve">Návštěvníci, kterých podle pořadatelů dorazilo přes dva tisíce, mohli dobrovolným vstupným přispět na dvě svépomocné skupiny, které sdružují neformální pečovatele. První z nich je spolek Angelman.</w:t>
      </w:r>
    </w:p>
    <w:p>
      <w:pPr/>
      <w:r>
        <w:rPr>
          <w:b w:val="1"/>
          <w:bCs w:val="1"/>
        </w:rPr>
        <w:t xml:space="preserve">Dagmar Kozáková, předsedkyně spolku ANGELMAN CZ</w:t>
      </w:r>
      <w:r>
        <w:rPr/>
        <w:t xml:space="preserve">: “Angelmanův syndrom je genetická vada, která se pojí s 15. chromozomem. Je to genetické onemocnění, které se pojí s mentální retardací. Jedinci dosahují mentální úrovně maximálně dvou až tří let. Mají motorické problémy, loutkovitá chůze, někteří nechodí vůbec, mají poruchu rovnováhy. Toto onemocnění se pojí i s epilepsií, poruchou spánku. Mají absenci řeči, vůbec nemluví. V podstatě je to 24hodinová péče.”</w:t>
      </w:r>
    </w:p>
    <w:p>
      <w:pPr/>
      <w:r>
        <w:rPr/>
        <w:t xml:space="preserve">Druhým spolkem, který získal podporu na svou činnost je Tandem Duha, který působí na Karvinsku a Jablunkovsku.</w:t>
      </w:r>
    </w:p>
    <w:p>
      <w:pPr/>
      <w:r>
        <w:rPr>
          <w:b w:val="1"/>
          <w:bCs w:val="1"/>
        </w:rPr>
        <w:t xml:space="preserve">Helena Durajová, zakladatelka spolku Tandem Duha</w:t>
      </w:r>
      <w:r>
        <w:rPr/>
        <w:t xml:space="preserve">: “Děláme různé aktivity. V současné době máme na kontě asi 100 akcí růzhého druhu - sportovní, charitativní, kulturní, společenské. Pořádáme třeba pro hendikepovanou mládež taneční kurzy, právě jsme měli závěrečnou. Pořádáme různé výlety, turistické výšlapy a podobně.”</w:t>
      </w:r>
    </w:p>
    <w:p>
      <w:pPr/>
      <w:r>
        <w:rPr/>
        <w:t xml:space="preserve">Návštěvníci dohromady přispěli téměř 50 tisíc korun a Moravskoslezský kraj tuto částku zdvojnásobil. Každá z těchto dvou organizací tak dostala šek na 50 tisíc korun. I třetí ročník Spolu ruku v ruce proběhl pod záštitou náměstka hejtmana kraje Jiřího Navrátila.</w:t>
      </w:r>
    </w:p>
    <w:p>
      <w:pPr/>
      <w:r>
        <w:rPr>
          <w:b w:val="1"/>
          <w:bCs w:val="1"/>
        </w:rPr>
        <w:t xml:space="preserve">Jiří Navrátil (KDU-ČSL), náměstek hejtmana Moravskoslezského kraje</w:t>
      </w:r>
      <w:r>
        <w:rPr/>
        <w:t xml:space="preserve">: “Uvědomme si, že v celé České republice není dostatek pobytových služeb, které by nahradily tu péči, kterou jim může dát někdo z rodinného prostředí. A ta oběť, kterou tito lidé dělají pro své blízké, je opravdu velká. Rodina je opravdu základ a já chci všem ze srdce poděkovat za to, že se rozhodli pečovat o svého blízkého. Ať se nebojí kdykoliv se ozvat, kdyby potřebovali s něčím pomoci. Jsme připraveni pracovat na tom, aby se věci nejen po zákonné stránce, ale i s tím, s čím může pomoci Moravskoslezský kraj, aby jsme byli připraveni jim pomoci.”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1448/leta-bezi-v-ostrave-probehl-3-rocnik-akce-spolu-ruku-v-r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2026-06-24T05:42:18+02:00</dcterms:created>
  <dcterms:modified xsi:type="dcterms:W3CDTF">2026-06-24T05:42:18+02:00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