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18:23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Kuchařky už nemusí s jídlem do patra. MŠ Srbská v Ostravě-Výškovicích má nové jídelní výtahy</w:t>
      </w:r>
    </w:p>
    <w:p>
      <w:pPr/>
      <w:r>
        <w:rPr/>
        <w:t xml:space="preserve">Mateřská škola Srbská v Ostravě-Výškovicích se dočkala nových, moderních jídelních výtahů. Ty původní už byly zastaralé a oprýskané. Nevyhovovaly tak hygienickým požadavkům. </w:t>
      </w:r>
    </w:p>
    <w:p>
      <w:pPr/>
      <w:r>
        <w:rPr>
          <w:b w:val="1"/>
          <w:bCs w:val="1"/>
        </w:rPr>
        <w:t xml:space="preserve">Dagmar Hrabovská (Ostravak), místostarostka MOb Ostrava-Jih: </w:t>
      </w:r>
      <w:r>
        <w:rPr/>
        <w:t xml:space="preserve">“MŠ Srbská je dokladem toho, že rekonstrukce ve školských zařízeních probíhají podle pasportu a tam se jasně ukázalo, že školky postrádají moderní výtahy. Na některých dokonce kuchařky musely do poschodí vynášet hrnce s jídlem a bylo to pro ně samozřejmě velice náročné a částečně i nebezpečné.”</w:t>
      </w:r>
    </w:p>
    <w:p>
      <w:pPr/>
      <w:r>
        <w:rPr>
          <w:b w:val="1"/>
          <w:bCs w:val="1"/>
        </w:rPr>
        <w:t xml:space="preserve">Antonie Knoppová, zástupkyně ředitelky, MŠ Srbská 4, Ostrava-Výškovice: </w:t>
      </w:r>
      <w:r>
        <w:rPr/>
        <w:t xml:space="preserve">“My bychom chtěli poděkovat obci za instalaci nových výtahů, paní kuchařky do této chvíle  musely pracovat se zastaralou technikou. Využívají se pro obě dvě třídy vrchní, kdy vlastně veškeré jídlo se převáží a nemusí to děvčata nosit. Druhý výtah využíváme pro logopedickou třídu, která je v odloučené druhé budově se stejnými standardy a požadavky na výkon. Oba dva výtahy jsou stejné.”</w:t>
      </w:r>
    </w:p>
    <w:p>
      <w:pPr/>
      <w:r>
        <w:rPr>
          <w:b w:val="1"/>
          <w:bCs w:val="1"/>
        </w:rPr>
        <w:t xml:space="preserve">Irena Gajdošová, hlavní kuchařka: </w:t>
      </w:r>
      <w:r>
        <w:rPr/>
        <w:t xml:space="preserve">“Je to velká pomoc, protože když jsme to musely nosit po schodech, tak to bylo dost těžké a teď jsou lepší ty výtahy, protože jsou nové, moderní, nerezové, lépe se udržují. Je to prostě super. Myslím si, že i hygiena z toho bude mít radost a že už to bude všechno v pořádku. Vozíčky jsme měli samozřejmě, protože to se prostě nedá nosit všechno v rukách, je to těžké.”</w:t>
      </w:r>
    </w:p>
    <w:p>
      <w:pPr/>
      <w:r>
        <w:rPr/>
        <w:t xml:space="preserve">Výtahy se ve školce podařilo vyměnit za pouhé dva měsíce a náklady si vyžádaly bezmála 650 tisíc korun.</w:t>
      </w:r>
    </w:p>
    <w:p>
      <w:pPr/>
      <w:r>
        <w:rPr>
          <w:b w:val="1"/>
          <w:bCs w:val="1"/>
        </w:rPr>
        <w:t xml:space="preserve">Dagmar Hrabovská (Ostravak), místostarostka MOb Ostrava-Jih: </w:t>
      </w:r>
      <w:r>
        <w:rPr/>
        <w:t xml:space="preserve">“Nejsou to jen nové výtahy, ale v této školce se již realizuje třetí kuchyňka, taková přípravna pro výdej jídla, pro svačiny a podobně, kde jsou kompletně nové rozvody, elektro, voda, obklady, kuchyňské zařízení a tak dál, které rovněž tu práci kuchařek usnadní.”</w:t>
      </w:r>
    </w:p>
    <w:p>
      <w:pPr/>
      <w:r>
        <w:rPr/>
        <w:t xml:space="preserve">Jídelní výtahy se podle potřeby budou měnit i v dalších školských zařízeních.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1563/kucharky-uz-nemusi-s-jidlem-do-patra-ms-srbska-v-ostravevyskovicich-ma-nove-jidelni-vyt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2026-05-15T18:59:39+02:00</dcterms:created>
  <dcterms:modified xsi:type="dcterms:W3CDTF">2026-05-15T18:59:39+02:00</dcterms:modified>
</cp:coreProperties>
</file>

<file path=docProps/custom.xml><?xml version="1.0" encoding="utf-8"?>
<Properties xmlns="http://schemas.openxmlformats.org/officeDocument/2006/custom-properties" xmlns:vt="http://schemas.openxmlformats.org/officeDocument/2006/docPropsVTypes"/>
</file>