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putovali za ztracenými civilizacemi, odnesli si zážitky i zajímavé informace</w:t>
      </w:r>
    </w:p>
    <w:p>
      <w:pPr/>
      <w:r>
        <w:rPr/>
        <w:t xml:space="preserve">Děti z havířovských škol mohly prozkoumat starověké civilizace Inků, Aztéků či Mayů, seznámily se s egyptskými panovníky. Příprava originální vědomostní soutěže spojená se zážitky trvala Základní škole Moravská měsíc. 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“Týmy navštíví civilizace, o kterých slyšely, nebo neslyšely, které vznikly, zanikly a nějak obohatily naše lidstvo. A to dobrodružství je dobré v tom, že děti ani neví, že se něco naučí. Jejich úkolem bude najít citáty, najít tajemství té civilizace a zahrát si nějakou hru. Navštíví v Egypte Tutanchamona, vyzkouší si postavit mayský akvadukt, navštíví Krétu a minojské bludiště. Je tady spousta aktivit, zlatý poklad Inků a to vše za 15 minut. Ta stanoviště jsou nabušená a každý asistent je provází tím příběhem.”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"Tuhle pyramidu postavili v 300 našeho letopočtu a potom ji 1200 našeho letopočtu opustili. Jsou to vlastně tři pyramidy, které jsou na sobě postavené a pod nimi je chodba s podzemním jezerem. Každé schodiště má devět schodů. Myslím, že to je dobré, něco se tady naučíme, baví mě to a je to dobře vymyšlené.”</w:t>
      </w:r>
    </w:p>
    <w:p>
      <w:pPr/>
      <w:r>
        <w:rPr/>
        <w:t xml:space="preserve">Soutěž měla být inspirací i pro ostatní kantory.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"Já chci těm učitelům, kteří doprovází ty děti, aby si vzali z té soutěže to, že to vyučování, výchova může být vedená přes zážitky, přes to dobrodružství a když se spojí to dobrodružství ve škole s tou osobností učitele ve škole, tak z toho může vzejít něco nádherného a ti žáci odcházejí nejen vzdělaní, vychovaní, ale také nadšení pro nějakou věc a mohou se do hloubky věnovat nějakým tématům.”</w:t>
      </w:r>
    </w:p>
    <w:p>
      <w:pPr/>
      <w:r>
        <w:rPr>
          <w:b w:val="1"/>
          <w:bCs w:val="1"/>
        </w:rPr>
        <w:t xml:space="preserve">Petr Junek, učitel Gymnázium Studentská: </w:t>
      </w:r>
      <w:r>
        <w:rPr/>
        <w:t xml:space="preserve">“Myslím, že skvělý nápad a už Komenský říkal škola hrou a tady si s tím dali opravdu ohromný kus práce. To co jsme zatím viděli, ty jejich kroje a ta příprava jim zabrala asi hodně času a děcka to zatím baví. Alespoň moje holky jsou zatím nadšené.”</w:t>
      </w:r>
    </w:p>
    <w:p>
      <w:pPr/>
      <w:r>
        <w:rPr/>
        <w:t xml:space="preserve">Žáci by uvítali, kdyby se ve školách učilo více pomocí zážitků.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“Řekla bych že jo, že bychom se více naučili, že bychom se nemuseli vše učit nazpaměť, ale díky těm zážitkům bychom se to právě naučili, že bychom si to zapamatovali.”</w:t>
      </w:r>
    </w:p>
    <w:p>
      <w:pPr/>
      <w:r>
        <w:rPr/>
        <w:t xml:space="preserve">S originální výpravou za ztracenými civilizacemi škola v létě vyrazí i na letní tábor do Pstruží, aby zážitky mohlo prožít co nejvíce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634/havirovsti-skolaci-putovali-za-ztracenymi-civilizacemi-odnesli-si-zazitky-i-zajimave-in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2026-04-21T14:14:15+02:00</dcterms:created>
  <dcterms:modified xsi:type="dcterms:W3CDTF">2026-04-21T14:14:15+02:00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