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se opět zúčastnily běžeckého závodu Čokoládová tretra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/>
        <w:t xml:space="preserve">Tomáš Kopecký, hlavní organizátor: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 Jak se těšíš na dnešní závody?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V rámci doprovodného programu Čokoládové tretry si užily zábavu děti všech věkových kategorií.</w:t>
      </w:r>
    </w:p>
    <w:p>
      <w:pPr/>
      <w:r>
        <w:rPr>
          <w:b w:val="1"/>
          <w:bCs w:val="1"/>
        </w:rPr>
        <w:t xml:space="preserve">Tomáš Kopecký, hlavní organizátor: </w:t>
      </w:r>
      <w:r>
        <w:rPr/>
        <w:t xml:space="preserve">"Z pohledu dětí těch nejmenších a rodičů, já to vidím tak, že je to může přivést ke sportu, protože většina těch dětí ještě není zapsána v žádném oddíle, nechodí do žádného sportovního kroužku a úspěch, i neúspěch, samotný pohyb na této akci může přimět k tomu, někam se přihlásit a začít sportovat nějakým organizovaným způsobem. A samozřejmě pro ty, kteří už něco dělají, tak je to prokázání výkonnosti, i když výkonnost v tomto věku není podstatná. Ale prokázání toho, že když něco dělají, tak se to může pozitivně projevit.”</w:t>
      </w:r>
    </w:p>
    <w:p>
      <w:pPr/>
      <w:r>
        <w:rPr/>
        <w:t xml:space="preserve">  Semifinále Čokoládové tretry se v Ostravě uskuteční 30. května. Finále pak v rámci hlavního programu Zlaté tretry.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639/havirovske-deti-se-opet-zucastnily-bezeckeho-zavodu-cokoladova-tre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2026-07-09T23:34:16+02:00</dcterms:created>
  <dcterms:modified xsi:type="dcterms:W3CDTF">2026-07-09T23:34:16+02:00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