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nejlepší sportovce roku 2021. Vybírala je komise pro sport rady města</w:t>
      </w:r>
    </w:p>
    <w:p>
      <w:pPr/>
      <w:r>
        <w:rPr/>
        <w:t xml:space="preserve">Ostrava každým rokem oceňuje sportovce, kteří podávají mimořádné výkony a reprezentují tak město po celé zemi a nebo dokonce i za hranicemi. V letošním roce se slavnostní vyhlášení konalo v Porubě v divadelním sále Kulturního domu Poklad. Nejprestižnější ocenění, tedy sportovce roku v kategorii jednotlivec si odnesla cyklistka Barbora Průdková. </w:t>
      </w:r>
    </w:p>
    <w:p>
      <w:pPr/>
      <w:r>
        <w:rPr>
          <w:b w:val="1"/>
          <w:bCs w:val="1"/>
        </w:rPr>
        <w:t xml:space="preserve">Barbora Průdková, Sportovec roku Ostravy  2021:</w:t>
      </w:r>
      <w:r>
        <w:rPr/>
        <w:t xml:space="preserve"> "Teď jsem se snažila kombinovat enduro, olympijské cross country i sjezd a tím, že jsem taková crazy, tak se mi povedlo pár důležitých závodů." </w:t>
      </w:r>
    </w:p>
    <w:p>
      <w:pPr/>
      <w:r>
        <w:rPr/>
        <w:t xml:space="preserve">Mezi kolektivy pak velkého úspěchu dosáhly florbalistky 1. FC Tempish Ostrava, které vyhrály celou extraligu, když ve finále porazily pražský Chodov.</w:t>
      </w:r>
    </w:p>
    <w:p>
      <w:pPr/>
      <w:r>
        <w:rPr>
          <w:b w:val="1"/>
          <w:bCs w:val="1"/>
        </w:rPr>
        <w:t xml:space="preserve">hráčka 1. FC Tempish Ostrava: </w:t>
      </w:r>
      <w:r>
        <w:rPr/>
        <w:t xml:space="preserve">"Tým byl super nastavený, super připravený a fungoval tak, jak má." </w:t>
      </w:r>
    </w:p>
    <w:p>
      <w:pPr/>
      <w:r>
        <w:rPr/>
        <w:t xml:space="preserve">Komise, která na návrhy klubů a třeba také rodičů nejlepší sportovce vybírala, to neměla jednoduché. Nominací bylo téměř 50 a někdy bylo rozhodování opravdu těžké.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"Kvalita ostravského sportu jde nahoru, máme hodně mistrovských titulů a jsem moc ráda, že sportovci takto krásně Ostravu reprezentují." </w:t>
      </w:r>
    </w:p>
    <w:p>
      <w:pPr/>
      <w:r>
        <w:rPr/>
        <w:t xml:space="preserve">Talentem roku se stal gymnasta Jan Leikep, nejlepší hendikepovaným sportovcem je atletka Miroslava Oborová, Sportovní legendou byl vyhlášen basketbalista Marek Stuchlý a jako společensky odpovědná firma získala ocenění společnost Ostra Group.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681/ostrava-vyhlasila-nejlepsi-sportovce-roku-2021-vybirala-je-komise-pro-sport-rad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2026-06-24T02:04:05+02:00</dcterms:created>
  <dcterms:modified xsi:type="dcterms:W3CDTF">2026-06-24T02:04:05+02:00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