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Loubí kolem Masarykova náměstí bude opět celé svítit</w:t>
      </w:r>
    </w:p>
    <w:p>
      <w:pPr/>
      <w:r>
        <w:rPr/>
        <w:t xml:space="preserve">Původně loubí kolem obvodu novojičínského centra osvětlovaly klasické lampy spuštěné shora, ty ale byly v rámci generální rekonstrukce náměstí, která skončila v roce 2009, odstraněny a nahrazeny světly zapuštěnými do dlažby. Postupně ale některé z nich přestávají svítit. Zejména v zimních měsících tak jediný zdroj osvětlení v podloubí chybí.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“Již v minulém roce bylo objednáno 15 světel a technické služby města postupně vyměňují ty nejvíce problematické, začalo se  ulicí 28. října, od knihkupectví směrem k prodejně květin. V letošním roce zhruba do konce června by měla proběhnout kontrola a revize všech osvětlení.”</w:t>
      </w:r>
    </w:p>
    <w:p>
      <w:pPr/>
      <w:r>
        <w:rPr/>
        <w:t xml:space="preserve">Na základě zjištěného stavu město vyhlásí veřejnou zakázku na celkovou opravu osvětlení.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“Ještě před samotnou soutěží technické služby zkouší některé světla opravit svépomocí. Cena jednoho svítidla je zhruba 15 tisíc korun, celkem je těch světel v loubí 197. Technické služeb zjišťují, zda se jedná o vadu světel nebo zapojení. Samozřejmě, některá světla jsou víc exponována než jiné. Nejvíce jim vadí v zimním období voda spojená se solí.” </w:t>
      </w:r>
    </w:p>
    <w:p>
      <w:pPr/>
      <w:r>
        <w:rPr/>
        <w:t xml:space="preserve">Rozpočet města v tuto chvíli počítá na opravu a výměnu světel s částkou 1 milion 750 tisíc korun. V případě nutnosti výměny osvětlení kolem celého náměstí by červnové zastupitelstvo mělo jednat o navýšené této sumy o další milion 700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14/loubi-kolem-masarykova-namesti-bude-opet-cele-svi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2026-05-25T20:31:27+02:00</dcterms:created>
  <dcterms:modified xsi:type="dcterms:W3CDTF">2026-05-25T20:31:27+02:00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