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Rekonstrukci Grossmannovy vily komplikuje dřevomorka. Stavebníci jsou překvapeni kvalitou stavby</w:t>
      </w:r>
    </w:p>
    <w:p>
      <w:pPr/>
      <w:r>
        <w:rPr/>
        <w:t xml:space="preserve">Na podzim loňského roku začala v Ostravě oprava historické budovy jakých ve městě mnoho není. Prvorepubliková vila stavebníka Františka Grossmanna je totiž v mnoha ohledech unikátní, ale bohužel byla už téměř na spadnutí. Rekonstrukce začala demolicí.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"Stavba probíhá podle časového plánu velmi dobře. Proběhly demoliční práce, odkrývání jednotlivých povrchů. Problém, který se v této chvíli řeší, je dřevomorka, což je zásadní a ukazuje to, že jsme se skutečně pro rekonstrukci rozhodli relativně na poslední chvíli, což je dobře, protože objekt by mohl být definitivně zničen."</w:t>
      </w:r>
    </w:p>
    <w:p>
      <w:pPr/>
      <w:r>
        <w:rPr/>
        <w:t xml:space="preserve">Některé unikátní prvky byly odvezeny a specializované firmy je restaurují. Vše pod přísným dohledem památkářů. Stavebníci také objevili zajímavé prvky, které byly zazděny nebo předělány. Našli také řadu přemalovaných historických maleb.</w:t>
      </w:r>
    </w:p>
    <w:p>
      <w:pPr/>
      <w:r>
        <w:rPr>
          <w:b w:val="1"/>
          <w:bCs w:val="1"/>
        </w:rPr>
        <w:t xml:space="preserve">Petr Vaněk, stavbyvedoucí: </w:t>
      </w:r>
      <w:r>
        <w:rPr/>
        <w:t xml:space="preserve">"Zrekonstruováno bude i dřevěné schodiště a vyhlídka, ze které šla kdysi vidět velká část Ostravy." </w:t>
      </w:r>
    </w:p>
    <w:p>
      <w:pPr/>
      <w:r>
        <w:rPr/>
        <w:t xml:space="preserve">Krov byl bohužel natolik zničen, že se bude dělat téměř celý znovu. Naopak ale třeba nábytek je v překvapivě dobrém stavu i po sto letech. Ostrava má s vilou velké plány.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"Chceme, aby objekt byl přístupný v rámci prohlídek pro širokou veřejnost, měla by tady v budoucnosti vzniknout recepce a prohlídkový okruh. Budou tady prostory, které budou využívány pro společenské či kulturní aktivity a bude možné si je pronajmout nebo budou sloužit pro městské společnosti. Zároveň tady bude několik pokojů v historickém stylu a bude možné se tady ubytovat."</w:t>
      </w:r>
    </w:p>
    <w:p>
      <w:pPr/>
      <w:r>
        <w:rPr/>
        <w:t xml:space="preserve">Na stavbě bez přestání pracuje asi 30 - 40 řemeslníků. Upravuje se i okolí budovy, které bude znovu zdobit například fontána. Rekonstrukce by měla skončit na konci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731/rekonstrukci-grossmannovy-vily-komplikuje-drevomorka-stavebnici-jsou-prekvapeni-kvalitou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2026-06-20T01:16:40+02:00</dcterms:created>
  <dcterms:modified xsi:type="dcterms:W3CDTF">2026-06-20T01:16:40+02:00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