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3.6.2022,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Dělnický dům ve Studénce hostil výstavu výtvarných prací dětí z mateřinky</w:t>
      </w:r>
    </w:p>
    <w:p>
      <w:pPr/>
      <w:r>
        <w:rPr/>
        <w:t xml:space="preserve">V Dělnickém domě byla od 29. května do čtvrtku 2. června k vidění výtvarná výstava dětí z mateřských škol ze Studénky. K vidění byly nejrůznější obrázky i různé postavičky. Práce zabraly téměř rok. Zahájení výstavy doprovázely básně dětí.</w:t>
      </w:r>
    </w:p>
    <w:p>
      <w:pPr/>
      <w:r>
        <w:rPr>
          <w:b w:val="1"/>
          <w:bCs w:val="1"/>
        </w:rPr>
        <w:t xml:space="preserve">Jarmila Nekolová, vedoucí učitelka MŠ Rudolfa Tomáška:</w:t>
      </w:r>
      <w:r>
        <w:rPr/>
        <w:t xml:space="preserve"> „Myšlenka uspořádat výstavu výtvarných prací MŠ vznikla ve školce. Výtvarné práce, které děti dělají, jsou tak krásné a je škoda nepodělit se o ně s veřejností. Jsou zde práce dětí z odloučených pracovišť R. Tomáška a Nové Horky.“</w:t>
      </w:r>
    </w:p>
    <w:p>
      <w:pPr/>
      <w:r>
        <w:rPr/>
        <w:t xml:space="preserve">Výtvarné práce byly umístěny na chodbách a v klubovně dělnického domu. Na zahájení dorazilo přes dvacet návštěvníků.</w:t>
      </w:r>
    </w:p>
    <w:p>
      <w:pPr/>
      <w:r>
        <w:rPr>
          <w:b w:val="1"/>
          <w:bCs w:val="1"/>
        </w:rPr>
        <w:t xml:space="preserve">Jarmila Nekolová, vedoucí učitelka MŠ Rudolfa Tomáška:</w:t>
      </w:r>
      <w:r>
        <w:rPr/>
        <w:t xml:space="preserve"> „Uvidíte tu různé pohádky, perníkovou chaloupku, Červenou karkulku a taková témata, která jsou blízká dětem.“</w:t>
      </w:r>
    </w:p>
    <w:p>
      <w:pPr/>
      <w:r>
        <w:rPr>
          <w:b w:val="1"/>
          <w:bCs w:val="1"/>
        </w:rPr>
        <w:t xml:space="preserve">Miroslava Halušková, zástupkyně ředitele ZŠ Sjednocení: </w:t>
      </w:r>
      <w:r>
        <w:rPr/>
        <w:t xml:space="preserve">„Jsou úžasné, jako všechny dětské práce. Tím, že se to dá na jedno místo, tak to umocní ten zážitek. Jsou šikovní.“</w:t>
      </w:r>
    </w:p>
    <w:p>
      <w:pPr/>
      <w:r>
        <w:rPr>
          <w:b w:val="1"/>
          <w:bCs w:val="1"/>
        </w:rPr>
        <w:t xml:space="preserve">Milan Stiller, ředitel ZŠ FKT:</w:t>
      </w:r>
      <w:r>
        <w:rPr/>
        <w:t xml:space="preserve"> „Je to velice dobrý nápad spojit takto školky a v rámci jejich roční práce ukázat lidem to, co se ve školkách děje. Mnohé ty výtvory jsou velice zdařilé. Jsem velice spokojený.</w:t>
      </w:r>
    </w:p>
    <w:p>
      <w:pPr/>
      <w:r>
        <w:rPr>
          <w:b w:val="1"/>
          <w:bCs w:val="1"/>
        </w:rPr>
        <w:t xml:space="preserve">Lubomír Šobich, místostarosta Studénky: </w:t>
      </w:r>
      <w:r>
        <w:rPr/>
        <w:t xml:space="preserve">„Šel jsem se s radostí podívat na svět očima těch malých. Vždycky se mi to líbí, je s tím spousta práce a stojí to za to.“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„Dnešní výstava se mi velmi líbila. Je tu vidět práce, kterou dávají učitelky mateřských škol svým dětem. Rozumí si s nimi a krásně s nimi pracují.“</w:t>
      </w:r>
    </w:p>
    <w:p>
      <w:pPr/>
      <w:r>
        <w:rPr/>
        <w:t xml:space="preserve">Dohromady se na nejrůznějších malbách a výtvorech podílelo zhruba 45 dětí a každé z nich mělo na výstavě minimálně jednu nebo dvě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746/delnicky-dum-ve-studence-hostil-vystavu-vytvarnych-praci-deti-z-mater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2026-05-21T14:23:32+02:00</dcterms:created>
  <dcterms:modified xsi:type="dcterms:W3CDTF">2026-05-21T14:23:32+02:00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