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knihovnu. Za posledních třicet let teprve druhou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775/ostrava-ma-novou-knihovnu-za-poslednich-tricet-let-teprve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