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Josefa Zimovčáka "Na kole dětem" měla v Bruntále pauzu mezi etapami</w:t>
      </w:r>
    </w:p>
    <w:p>
      <w:pPr/>
      <w:r>
        <w:rPr/>
        <w:t xml:space="preserve"> Cyklotour jede přes celou republiku. Má 11 etap a měří více než 1225 kilometrů. Může se k ní přidat kdokoli bude mít zájem. 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„I v letošním roce se řad úředníků MěÚ zúčastní asi 20 jezdců na kole, z čehož mám upřímnou radost.“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rychlí, jedou jak dravci a vždycky jsem byl úplně až vzadu.“</w:t>
      </w:r>
    </w:p>
    <w:p>
      <w:pPr/>
      <w:r>
        <w:rPr>
          <w:b w:val="1"/>
          <w:bCs w:val="1"/>
        </w:rPr>
        <w:t xml:space="preserve">Josef Zimovčák, autor cyklotour: </w:t>
      </w:r>
      <w:r>
        <w:rPr/>
        <w:t xml:space="preserve">„13. ročník pro dobro dětem opět v Bruntále. My tady jsme proto, abychom pomáhali. Není to o nějakých ambicích, o nějakých vítězstvích, o nějakém dokazování si sami sobě něco výjimečného, ale ta cesta je spojena hlavně s tou pomocí."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„Nám na infocentru bylo líto, že pan Zimovčák jezdí na historickém kole sám a proto jsme se rozhodli, že ho podpoříme. Tak jako muž bude mít k sobě dámu." </w:t>
      </w:r>
    </w:p>
    <w:p>
      <w:pPr/>
      <w:r>
        <w:rPr>
          <w:b w:val="1"/>
          <w:bCs w:val="1"/>
        </w:rPr>
        <w:t xml:space="preserve">Ivana Májková, vedoucí Odboru sociálních věcí MěÚ Bruntál: </w:t>
      </w:r>
      <w:r>
        <w:rPr/>
        <w:t xml:space="preserve">„Já mám cíl Leskovec, i tak to bude cíle velice obtížný.“</w:t>
      </w:r>
    </w:p>
    <w:p>
      <w:pPr/>
      <w:r>
        <w:rPr/>
        <w:t xml:space="preserve">Po odpoledním příjezdu odstartovaly děti z ostravské onkologie peloton druhý den ráno do další etapy.  </w:t>
      </w:r>
    </w:p>
    <w:p>
      <w:pPr/>
      <w:r>
        <w:rPr>
          <w:b w:val="1"/>
          <w:bCs w:val="1"/>
        </w:rPr>
        <w:t xml:space="preserve">Michaela Češková, ředitelka Haima Ostrava, z.s.:</w:t>
      </w:r>
      <w:r>
        <w:rPr/>
        <w:t xml:space="preserve"> „Přijeli jsme protože jsme chtěli Pepovi osobně poděkovat s dětmi z dětské onkologie z FNO. Ptotože vlastně Pepa přispívá na část léčby, a to je velmi důležitá část, rekonvalescence, na kterou se všechny děti moc těší.“</w:t>
      </w:r>
    </w:p>
    <w:p>
      <w:pPr/>
      <w:r>
        <w:rPr>
          <w:b w:val="1"/>
          <w:bCs w:val="1"/>
        </w:rPr>
        <w:t xml:space="preserve">Valinka, pacientka dětské hematoonkologie FN Ostrava: </w:t>
      </w:r>
      <w:r>
        <w:rPr/>
        <w:t xml:space="preserve">„No mám doma kolo a těším se až na něm budu jezdit.“</w:t>
      </w:r>
    </w:p>
    <w:p>
      <w:pPr/>
      <w:r>
        <w:rPr/>
        <w:t xml:space="preserve">Cyklotour vyrazila 1. června z Prahy a jejím cílem je 11. června jihomoravská Vrbice.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34/cyklotour-josefa-zimovcaka-na-kole-detem-mela-v-bruntale-pauzu-mezi-etap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