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Jistota bydlení je pro ohrožené skupiny obyvatel klíčová. Potvrdil to výzkum Ostravské univerzity</w:t>
      </w:r>
    </w:p>
    <w:p>
      <w:pPr/>
      <w:r>
        <w:rPr/>
        <w:t xml:space="preserve">Nezvykle velký počet respondentům - 132 zapojili výzkumníci Fakulty sociálních studií Ostravské univerzity do unikátního výzkumu na území Ostravy, Karviné, Havířova a Orlové. Výzkum se zaměřil na dopady bydlení s doprovodným sociálním programem na rodiny z ohrožené skupiny obyvatel. Výsledkem je zjištění, že bydlení zlepšuje lidem psychiku i finanční situaci. </w:t>
      </w:r>
    </w:p>
    <w:p>
      <w:pPr/>
      <w:r>
        <w:rPr>
          <w:b w:val="1"/>
          <w:bCs w:val="1"/>
        </w:rPr>
        <w:t xml:space="preserve">Kateřina Glumbíková, autorka výzkumu:</w:t>
      </w:r>
      <w:r>
        <w:rPr/>
        <w:t xml:space="preserve"> "Přibližně u 50 procent domácností se zvýšila jistota bydlení, u dvou třetin se zlepšil psychický stav a v podstatě u všech domácností došlo k nějaké změně ve finanční situaci, ať už se jednalo o zvýšení příjmů, snížení počtu dní bez peněz v daném měsíci či snížení zadlužení."</w:t>
      </w:r>
    </w:p>
    <w:p>
      <w:pPr/>
      <w:r>
        <w:rPr/>
        <w:t xml:space="preserve">Univerzita na výzkumu spolupracovala s neziskovým spolkem Portavita, který poskytuje 850 sociálních bytů ohroženým skupinám obyvatel. </w:t>
      </w:r>
    </w:p>
    <w:p>
      <w:pPr/>
      <w:r>
        <w:rPr>
          <w:b w:val="1"/>
          <w:bCs w:val="1"/>
        </w:rPr>
        <w:t xml:space="preserve">David Starzyczny, ředitel spolku PORTAVITA: </w:t>
      </w:r>
      <w:r>
        <w:rPr/>
        <w:t xml:space="preserve">"S každou rodinou si nastavujeme postupné cíle, pomáháme jí kompletně přenastavit život. Byt vždy vybíráme tak, aby odpovídal velikostně možnostem rodiny. Domácnost, která získá bydlení v rámci spolupráce s Portavitou, by jej měla finančně zvládnout, což je jedním z předpokladů dlouhodobé udržitelnosti bydlení."</w:t>
      </w:r>
    </w:p>
    <w:p>
      <w:pPr/>
      <w:r>
        <w:rPr/>
        <w:t xml:space="preserve">Výsledky jsou velmi důležité pro krajský úřad, který je bude využívat k sociální práci. Potvrdil se totiž význam terénních pracovníků.</w:t>
      </w:r>
    </w:p>
    <w:p>
      <w:pPr/>
      <w:r>
        <w:rPr>
          <w:b w:val="1"/>
          <w:bCs w:val="1"/>
        </w:rPr>
        <w:t xml:space="preserve">Jiří Navrátil, náměstek hejtmana MS kraje:</w:t>
      </w:r>
      <w:r>
        <w:rPr/>
        <w:t xml:space="preserve"> "Co se nám ukazuje jako nejdůležitější, je to, že v těch bytech je opravdu potřeba spolupráce sociálních služeb, tím všichni, nejen na území kraje ale celé republiky, můžeme ušetřit. Ukazuje se, že když budeme pracovat s klienty, tak se nám to vrátí,"</w:t>
      </w:r>
    </w:p>
    <w:p>
      <w:pPr/>
      <w:r>
        <w:rPr/>
        <w:t xml:space="preserve">Podle Jiřího Navrátila se potvrdilo také to, že chybí nejen sociální bydlení, ale hlavně samotný zákon o sociálním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839/jistota-bydleni-je-pro-ohrozene-skupiny-obyvatel-klicova-potvrdil-to-vyzkum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