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na náměstí Republiky letos poprvé ozdobila sloupy veřejného osvětlení</w:t>
      </w:r>
    </w:p>
    <w:p>
      <w:pPr/>
      <w:r>
        <w:rPr/>
        <w:t xml:space="preserve">Studénka v minulém týdnu instalovala novou letní výzdobu. Náměstí Republiky tak od druhého červnového týdne zkrášlují nejrůznější typy rostlin.</w:t>
      </w:r>
    </w:p>
    <w:p>
      <w:pPr/>
      <w:r>
        <w:rPr>
          <w:b w:val="1"/>
          <w:bCs w:val="1"/>
        </w:rPr>
        <w:t xml:space="preserve">Milan Kyjovský, vedoucí odboru MHÚM: </w:t>
      </w:r>
      <w:r>
        <w:rPr/>
        <w:t xml:space="preserve">„V tomto týdnu město realizovalo vlastními prostředky osazení 20 kusů stožárů veřejného osvětlení letničkami. Celkem bylo vysázeno 160 převislých muškátů, 30 rostlin Plektrantusů a 30 kusů Plesnivců. Celkem jsme použili asi 750 litrů substrátu.</w:t>
      </w:r>
    </w:p>
    <w:p>
      <w:pPr/>
      <w:r>
        <w:rPr/>
        <w:t xml:space="preserve">Květinové koše se budou každoročně na zimu schovávat. Na sloupech tak zůstanou jen držáky. O instalaci se postarali zaměstnanci města.</w:t>
      </w:r>
    </w:p>
    <w:p>
      <w:pPr/>
      <w:r>
        <w:rPr>
          <w:b w:val="1"/>
          <w:bCs w:val="1"/>
        </w:rPr>
        <w:t xml:space="preserve">Milan Kyjovský, vedoucí odboru MHÚM: </w:t>
      </w:r>
      <w:r>
        <w:rPr/>
        <w:t xml:space="preserve">„Takováto výzdoba je tu vůbec poprvé, proto není ani osázené celé náměstí. Pokud se to osvědčí, tak bychom to rozšířili.“</w:t>
      </w:r>
    </w:p>
    <w:p>
      <w:pPr/>
      <w:r>
        <w:rPr/>
        <w:t xml:space="preserve">Za letní výzdobu město zaplatilo dohromady 105 tisíc korun včetně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851/studenka-na-namesti-republiky-letos-poprve-ozdobila-sloupy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2026-05-21T14:52:47+02:00</dcterms:created>
  <dcterms:modified xsi:type="dcterms:W3CDTF">2026-05-21T14:52:47+02:00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