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hostil cestovatelskou přednášku</w:t>
      </w:r>
    </w:p>
    <w:p>
      <w:pPr/>
      <w:r>
        <w:rPr/>
        <w:t xml:space="preserve">Amerika byla tématem cestovatelské přednášky, kterou hostil Dělnický dům ve Studénce. Cestovatelka Petra Kučerová přijela poreferovat o své čtyřměsíční návštěvě Spojených států. Nechyběly ani dokumentární fotografie.</w:t>
      </w:r>
    </w:p>
    <w:p>
      <w:pPr/>
      <w:r>
        <w:rPr>
          <w:b w:val="1"/>
          <w:bCs w:val="1"/>
        </w:rPr>
        <w:t xml:space="preserve">Petra Kučerová, cestovatelka: </w:t>
      </w:r>
      <w:r>
        <w:rPr/>
        <w:t xml:space="preserve">„Jako studentka jsem odcestovala do Ameriky, procestovala jsem především Západ. Měla jsem problém tu přednášku dát dohromady, protože těch zážitků bylo strašně moc. Vyprávěla jsem o tom, jak Američané žijí a také o té turistické stránce.“</w:t>
      </w:r>
    </w:p>
    <w:p>
      <w:pPr/>
      <w:r>
        <w:rPr/>
        <w:t xml:space="preserve">Přednášku pořádal nadační fond Patříme k sobě Oli. Jeho hlavním smyslem je pomoc vážně nemocným lidem a dětem.</w:t>
      </w:r>
    </w:p>
    <w:p>
      <w:pPr/>
      <w:r>
        <w:rPr>
          <w:b w:val="1"/>
          <w:bCs w:val="1"/>
        </w:rPr>
        <w:t xml:space="preserve">Bohumil Kovalský, zakladatel nadačního fondu: </w:t>
      </w:r>
      <w:r>
        <w:rPr/>
        <w:t xml:space="preserve">„Nadační fond jsme založili loni v únoru po sbírce pro našeho syna Olivera, který je také těžce nemocný. Smysl je pomáhat nemocným lidem a podporovat je v rámci sbírek, které pořádáme, aby mohli uhradit například potřebné rehabilitace.“</w:t>
      </w:r>
    </w:p>
    <w:p>
      <w:pPr/>
      <w:r>
        <w:rPr>
          <w:b w:val="1"/>
          <w:bCs w:val="1"/>
        </w:rPr>
        <w:t xml:space="preserve">Pavla Mrózková, dobrovolník a externí poradce: </w:t>
      </w:r>
      <w:r>
        <w:rPr/>
        <w:t xml:space="preserve">„Jsem člen nadačního fondu, kde pomáhám s organizováním akcí a provozem. Dnešní cestovatelská přednáška je na podporu kluků Doležalových. Veškeré peníze poputují na jejich léčbu.“</w:t>
      </w:r>
    </w:p>
    <w:p>
      <w:pPr/>
      <w:r>
        <w:rPr>
          <w:b w:val="1"/>
          <w:bCs w:val="1"/>
        </w:rPr>
        <w:t xml:space="preserve">Bohumil Kovalský, zakladatel nadačního fondu: </w:t>
      </w:r>
      <w:r>
        <w:rPr/>
        <w:t xml:space="preserve">„Takové akce jako je tu dnes, jsme začali dělat s Petrou Kučerovou, která v rámci komunity cestovatelé zařídila tyto přednášky. Začínáme spolupráci a myslím si, že tyto přednášky budou několikrát do roka.“</w:t>
      </w:r>
    </w:p>
    <w:p>
      <w:pPr/>
      <w:r>
        <w:rPr/>
        <w:t xml:space="preserve">Nadační fond budou moci lidé podpořit také na Dnech města, kde bude mít svůj stánek.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852/delnicky-dum-hostil-cestovatelskou-predn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2026-05-20T17:21:52+02:00</dcterms:created>
  <dcterms:modified xsi:type="dcterms:W3CDTF">2026-05-20T17:21:52+02:00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