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malíře Františka Podešvy v GVUO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“Výstava Františka Podešvy, autora, který je bytostně spojen s valašským Soláněm, je takovým drobným ohlédnutím za autorem, jehož výročí narození si budeme připomínat v roce příštím a to bude 130 let od jeho narození v roce 1893. Je to autor, který vytvořil opravdu úžasné dílo, heroizující, obyvatele Soláně a celého okolí, ale svým úsilím se dostal na Akademii výtvarných umění, kde studoval například u legendárního a velmi slavného a úžasného umělce Jana Preislera a působil nejen v Praze nějakou dobu, ale i v Brně a pak v roce 1938 se vrátil na Soláň, nebo respektive vrátil se do kraje, odkud pocházeli jeho předkové.”</w:t>
      </w:r>
    </w:p>
    <w:p>
      <w:pPr/>
      <w:r>
        <w:rPr/>
        <w:t xml:space="preserve">Výstava se koná jako doprovodný program v rámci Mezinárodního hudebního festivalu Leoše Janáčka.</w:t>
      </w:r>
    </w:p>
    <w:p>
      <w:pPr/>
      <w:r>
        <w:rPr>
          <w:b w:val="1"/>
          <w:bCs w:val="1"/>
        </w:rPr>
        <w:t xml:space="preserve">Jaromír Javůrek, ředitel festivalu: </w:t>
      </w:r>
      <w:r>
        <w:rPr/>
        <w:t xml:space="preserve">“Já jsem nesmírně rád, že pan doktor Jůza, ředitel Galerie umění vyslyšel tu iniciativu Pojďme připomenout velký rod Podešvů. Je to malíř František Podešva, jeho manželka, spisovatelka, sběratelka pohádek a pověstí beskydských Marie Podešvová a jejich synovec Jaromír Podešva, vynikající hudební skladatel, svého času pedagog Janáčkovy konzervatoře v Ostravě. Takže se propojí literatura, výtvarné umění a umění hudební.”</w:t>
      </w:r>
    </w:p>
    <w:p>
      <w:pPr/>
      <w:r>
        <w:rPr/>
        <w:t xml:space="preserve">Výstava Františka Podešvy bude v Domě umění k vidění až do 3. července. Mezinárodní hudební festival Leoše Janáčka skončí 1. července a celý program najdete na stránkách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07/vystava-malire-frantiska-podesvy-v-gv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