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malíře Františka Podešvy v GVUO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“Výstava Františka Podešvy, autora, který je bytostně spojen s valašským Soláněm, je takovým drobným ohlédnutím za autorem, jehož výročí narození si budeme připomínat v roce příštím a to bude 130 let od jeho narození v roce 1893. Je to autor, který vytvořil opravdu úžasné dílo, heroizující, obyvatele Soláně a celého okolí, ale svým úsilím se dostal na Akademii výtvarných umění, kde studoval například u legendárního a velmi slavného a úžasného umělce Jana Preislera a působil nejen v Praze nějakou dobu, ale i v Brně a pak v roce 1938 se vrátil na Soláň, nebo respektive vrátil se do kraje, odkud pocházeli jeho předkové.”</w:t>
      </w:r>
    </w:p>
    <w:p>
      <w:pPr/>
      <w:r>
        <w:rPr/>
        <w:t xml:space="preserve">Výstava se koná jako doprovodný program v rámci Mezinárodního hudebního festivalu Leoše Janáčka.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“Já jsem nesmírně rád, že pan doktor Jůza, ředitel Galerie umění vyslyšel tu iniciativu Pojďme připomenout velký rod Podešvů. Je to malíř František Podešva, jeho manželka, spisovatelka, sběratelka pohádek a pověstí beskydských Marie Podešvová a jejich synovec Jaromír Podešva, vynikající hudební skladatel, svého času pedagog Janáčkovy konzervatoře v Ostravě. Takže se propojí literatura, výtvarné umění a umění hudební.”</w:t>
      </w:r>
    </w:p>
    <w:p>
      <w:pPr/>
      <w:r>
        <w:rPr/>
        <w:t xml:space="preserve">Výstava Františka Podešvy bude v Domě umění k vidění až do 3. července. Mezinárodní hudební festival Leoše Janáčka skončí 1. července a celý program najdete na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07/vystava-malire-frantiska-podesvy-v-gv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2026-05-10T13:39:54+02:00</dcterms:created>
  <dcterms:modified xsi:type="dcterms:W3CDTF">2026-05-10T13:39:54+02:00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