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Festival reBarbora používal vodíkovou centrálu</w:t>
      </w:r>
    </w:p>
    <w:p>
      <w:pPr/>
      <w:r>
        <w:rPr>
          <w:b w:val="1"/>
          <w:bCs w:val="1"/>
        </w:rPr>
        <w:t xml:space="preserve">Petr Birklen, člen představenstva MSID:</w:t>
      </w:r>
      <w:r>
        <w:rPr/>
        <w:t xml:space="preserve"> „Postupně se snažíme ta jednotlivá místa na Karvinsku v  pohornické krajině, která byla dlouhodobě bez lidí a vysídlována, tak se  snažíme tímto způsobem oživovat a upozorňovat na ten velký potenciál.“</w:t>
      </w:r>
    </w:p>
    <w:p>
      <w:pPr/>
      <w:r>
        <w:rPr>
          <w:b w:val="1"/>
          <w:bCs w:val="1"/>
        </w:rPr>
        <w:t xml:space="preserve">Jan Wolf,  primátor Karviné</w:t>
      </w:r>
      <w:r>
        <w:rPr/>
        <w:t xml:space="preserve">: „Byli jsme přesvědčeni od  začátku, že to podpoříme, je to super akce, trochu sice nevyšlo počasí, ale  kdyby se z toho stala tradice, je tu krásný prostor, haly, myslím, že na  kulturní akce to je jak vyšité tady. Věřím, že to může získat nějakou tradici a  že se lidé naučí tady chodit, budou tady koncerty a různé kulturní akce.“</w:t>
      </w:r>
    </w:p>
    <w:p>
      <w:pPr/>
      <w:r>
        <w:rPr/>
        <w:t xml:space="preserve">Festival se skládal ze tří základních  pilířů, hudební, komunitní a  udržitelné.</w:t>
      </w:r>
    </w:p>
    <w:p>
      <w:pPr/>
      <w:r>
        <w:rPr>
          <w:b w:val="1"/>
          <w:bCs w:val="1"/>
        </w:rPr>
        <w:t xml:space="preserve">David Moravec, organizátor: </w:t>
      </w:r>
      <w:r>
        <w:rPr/>
        <w:t xml:space="preserve">„Co se týče  hudebního programu, tak na festivalu vystoupí Horkýže Slíže, Richard Muller,  David Koller, Mňága a Žďorp, Prago Union a máme velký ukrajinský projekt,  oslovili jsme ukrajinskou zpěvačku Miroslavu Salij, našla zázemí v Rožnově pod  Radhoštěm, my jsme ji pomohli sestavit kapelu z ostravských muzikantů.“</w:t>
      </w:r>
    </w:p>
    <w:p>
      <w:pPr/>
    </w:p>
    <w:p>
      <w:pPr/>
      <w:r>
        <w:rPr>
          <w:b w:val="1"/>
          <w:bCs w:val="1"/>
        </w:rPr>
        <w:t xml:space="preserve">anketa:  návštěvníci festivalu</w:t>
      </w:r>
    </w:p>
    <w:p>
      <w:pPr/>
      <w:r>
        <w:rPr/>
        <w:t xml:space="preserve">„Byl jsem zvědavý, co se tady z toho  areálu stane.“</w:t>
      </w:r>
    </w:p>
    <w:p>
      <w:pPr/>
      <w:r>
        <w:rPr/>
        <w:t xml:space="preserve">„Já jsem si to moc užila, Richard Muller  to úplně rozjel, byl fakt v dobré formě. A víc takových festivalů v těchto  objektech.“</w:t>
      </w:r>
    </w:p>
    <w:p>
      <w:pPr/>
      <w:r>
        <w:rPr/>
        <w:t xml:space="preserve">Festival byl ojedinělý  nejen  hudebním obsahem, ale i svým záměrem, stát se trvale udržitelným festivalem v  republice, který bude minimalizovat zatížení životního prostředí. Byl výhradně  bezobalový.</w:t>
      </w:r>
    </w:p>
    <w:p>
      <w:pPr/>
      <w:r>
        <w:rPr>
          <w:b w:val="1"/>
          <w:bCs w:val="1"/>
        </w:rPr>
        <w:t xml:space="preserve">Matěj Ostárek, spoluorganizátor festivalu:</w:t>
      </w:r>
      <w:r>
        <w:rPr/>
        <w:t xml:space="preserve"> „Trvalá udržitelnost byl záměr a trochu oříšek pro nás, ale  myslím, že jsme se s tím poprali na výbornou. Je to v tom, že se snažíme  produkovat co nejméně odpadu, energii se snažíme používat z obnovitelných  zdrojů, jako třeba vodíkové centrály. Všechny obaly jsou vratné.“</w:t>
      </w:r>
    </w:p>
    <w:p>
      <w:pPr/>
      <w:r>
        <w:rPr/>
        <w:t xml:space="preserve">Zájemci se také mohli dozvědět podrobnosti  o využití vodíkového agregátu na výrobu elektřiny.</w:t>
      </w:r>
    </w:p>
    <w:p>
      <w:pPr/>
      <w:r>
        <w:rPr>
          <w:b w:val="1"/>
          <w:bCs w:val="1"/>
        </w:rPr>
        <w:t xml:space="preserve">Luboš Hajský, expert na vodíkové  technologie:</w:t>
      </w:r>
      <w:r>
        <w:rPr/>
        <w:t xml:space="preserve"> „Je to náhrada diesel – elektrického agregátu. Místo klasické nafty, kterou všichni známe  dobře, je tady použité jako palivo vodík. Je to ve stlačené formě, kdy nám to z  té zadní části, kde vidíme takový červený svazek, tak tam odtamtud nám to  odchází do palivového článku a tam dochází ke spalování. Nicméně to spalování  je ve smyslu výměny elektronů nebo spojení na vodu a to nám vyvodí elektron. A  ten elektron my vezmeme a použijeme ho na to, abychom s ním klasicky mohli  napájet ledničku nebo tady tu budovu, jako teď tady u vás. Díky tomuto zařízení  jsme schopni se naprosto odpoutat od ropných produktů a od cesty ropný vrt – rafinérie  - ropovod. Tak to vlastně je možno k cestě vodíku udělat úplně stejně s tím  rozdílem, že jsme si schopní vodík vyrobit třeba tady u vás, pokud osadíme tyto  střechy fotovoltaikou. Elektřinu svedeme do elektrolizéru a ten nám vyrobí  kyslík a vodík. Vodík pochytáme, uskladníme a potom ho můžeme kdykoliv použít.“</w:t>
      </w:r>
    </w:p>
    <w:p>
      <w:pPr/>
      <w:r>
        <w:rPr/>
        <w:t xml:space="preserve">Svou zónu měl i festivalový pivovar,  který poutavou formou prováděl návštěvníky tématem šetření vody a zadržování  vody v krajině. V jednotlivých částech si lidé připomněli vzácnost a důležitost  vody na planetě a také to, jak úsporně s ní v pivovaru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10/energie-a-kraj-festival-rebarbora-pouzival-vodikovou-centr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2026-06-25T14:20:27+02:00</dcterms:created>
  <dcterms:modified xsi:type="dcterms:W3CDTF">2026-06-25T14:20:27+02:00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