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Házená znovu nastartovala novojičínskou školní ligu</w:t>
      </w:r>
    </w:p>
    <w:p>
      <w:pPr/>
      <w:r>
        <w:rPr/>
        <w:t xml:space="preserve">Školní liga v miniházené se na jaře letošního roku rozjela po tříleté pauze, nejprve se hala ABC rekonstruovala, poté sportování omezovala vládní opatření. Teď už se opět v Novém Jičíně schází malí sportovci nejen z novojičínských škol, ale také z okolí, z Mořkova, Suchdolu nad Odrou, Starého Jičína, Oder a z dalších míst. </w:t>
      </w:r>
    </w:p>
    <w:p>
      <w:pPr/>
      <w:r>
        <w:rPr>
          <w:b w:val="1"/>
          <w:bCs w:val="1"/>
        </w:rPr>
        <w:t xml:space="preserve">Petr Jaroň, Handball club Nový Jičín:</w:t>
      </w:r>
      <w:r>
        <w:rPr/>
        <w:t xml:space="preserve"> “Přihlásilo se nám 14 základních škol, také z Nového Jičína Komenského 68, Tyršova, Jubilejní, Dlouhá a Galaxie. Děti jsou rády, že mohou hrát, zatím budeme hrát bez bodování, děti se to budou učit, abychom příští rok mohli hrát už o velký pohár.” </w:t>
      </w:r>
    </w:p>
    <w:p>
      <w:pPr/>
      <w:r>
        <w:rPr/>
        <w:t xml:space="preserve">Tyto turnaje jsou určeny mladším dětem prvního stupně základních škol, zahrají si v něm rády i ty, pro které není házená přímo sportem číslo jedna.</w:t>
      </w:r>
    </w:p>
    <w:p>
      <w:pPr/>
      <w:r>
        <w:rPr>
          <w:b w:val="1"/>
          <w:bCs w:val="1"/>
        </w:rPr>
        <w:t xml:space="preserve">účastníci Školní ligy v miniházené: </w:t>
      </w:r>
    </w:p>
    <w:p>
      <w:pPr/>
      <w:r>
        <w:rPr/>
        <w:t xml:space="preserve">“My jsme z Mořkova a házená nás baví.” </w:t>
      </w:r>
    </w:p>
    <w:p>
      <w:pPr/>
      <w:r>
        <w:rPr/>
        <w:t xml:space="preserve">“Házená nás baví. Mám ji ráda, ale spíše mě zajímá volejbal, protože hraju volejbal.” </w:t>
      </w:r>
    </w:p>
    <w:p>
      <w:pPr/>
      <w:r>
        <w:rPr/>
        <w:t xml:space="preserve">“Hraju hlavně v rámci školy, protože chci podpořit naši školu, ale jinak hraji fotbal.”</w:t>
      </w:r>
    </w:p>
    <w:p>
      <w:pPr/>
      <w:r>
        <w:rPr/>
        <w:t xml:space="preserve">“Házenou jsem začal hrát teď nedávno a je to dobré.”</w:t>
      </w:r>
    </w:p>
    <w:p>
      <w:pPr/>
      <w:r>
        <w:rPr/>
        <w:t xml:space="preserve">“Daří se nám zatím dobře a házená se mi líbí.”  </w:t>
      </w:r>
    </w:p>
    <w:p>
      <w:pPr/>
      <w:r>
        <w:rPr/>
        <w:t xml:space="preserve">Znovu získat pro tento sport mladé hráče se daří i pořadatelskému oddílu turnaje v miniházené, Handball clubu Nový Jičín. Po intenzivních náborech mají doplněna družstva starších a mladších žáků i minižactvo. </w:t>
      </w:r>
    </w:p>
    <w:p>
      <w:pPr/>
      <w:r>
        <w:rPr>
          <w:b w:val="1"/>
          <w:bCs w:val="1"/>
        </w:rPr>
        <w:t xml:space="preserve">Petr Jaroň, Handball club Nový Jičín:</w:t>
      </w:r>
      <w:r>
        <w:rPr/>
        <w:t xml:space="preserve"> “U těch nejmenších dětí byl největší nárůst, přihlásilo se nám dvacet až pětadvacet dětí. Během roku přicházely další děti, hlavně děvčata, ro znamená, že v příštím roce budeme mít i starší a mladší žačky a samozřejmě chlapecká družstva.” </w:t>
      </w:r>
    </w:p>
    <w:p>
      <w:pPr/>
      <w:r>
        <w:rPr/>
        <w:t xml:space="preserve">Házená se také v červnu objevila jako součást sportovního zápolení základních škol o Pohár starosty města, konal se turnaj Laudon handball cup a než se na podzim rozjedou házenkářské soutěže, chce novojičínský klub podpořit sportování dětí i letním příměstským táborem. Pořádá jej od 18. července a nejen pro házenkáře, ale pro všechny ve věku 7 - 13 let, kteří mají rádi sportovní hry a pohyb.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968/hazena-znovu-nastartovala-novojicinskou-skol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2026-05-12T19:21:56+02:00</dcterms:created>
  <dcterms:modified xsi:type="dcterms:W3CDTF">2026-05-12T19:21:56+02:00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