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PZKO je chloubou obce</w:t>
      </w:r>
    </w:p>
    <w:p>
      <w:pPr/>
      <w:r>
        <w:rPr/>
        <w:t xml:space="preserve">Park u Domu PZKO je už mnoho let dějištěm různých kulturních a společenských událostí. Stonava ale dbá na to, aby v obci bylo vše, jak se říká „in“. Před dvěma lety se proto pustila do rozsáhlé rekonstrukce, která měla stávající park pozvednout nejen o level výš. I přes pandemii koronaviru se ji to povedlo. </w:t>
      </w:r>
    </w:p>
    <w:p>
      <w:pPr/>
      <w:r>
        <w:rPr>
          <w:b w:val="1"/>
          <w:bCs w:val="1"/>
        </w:rPr>
        <w:t xml:space="preserve">Tadeáš Koch, Farma Stonava:</w:t>
      </w:r>
      <w:r>
        <w:rPr/>
        <w:t xml:space="preserve"> „Podařilo se nám tady ve Stonavě udělat něco nového, něco modernějšího. Bylo to opravdu náročné, zvláště pak některé prvky. Když se ale podíváme kolem sebe, tak vidíme, že ten projekt se opravdu podařil.“</w:t>
      </w:r>
    </w:p>
    <w:p>
      <w:pPr/>
      <w:r>
        <w:rPr/>
        <w:t xml:space="preserve">Obec se proto rozhodla po měsíci tzv. zkušebního provozu park slavnostně neformálně otevřít.</w:t>
      </w:r>
    </w:p>
    <w:p>
      <w:pPr/>
      <w:r>
        <w:rPr>
          <w:b w:val="1"/>
          <w:bCs w:val="1"/>
        </w:rPr>
        <w:t xml:space="preserve">Ondřej Feber (ANO), starosta Stonavy: </w:t>
      </w:r>
      <w:r>
        <w:rPr/>
        <w:t xml:space="preserve">„Ten park se stavěl v době koronaviru, bylo to komplikované. Do provozu se uvedl takovým nevinným způsobem. Začali tady chodit a využívat to cyklisté i stonaváci. Proto jsem tady svolal známé osobnosti z kraje i kolegy starosty z karvinského okresu.“</w:t>
      </w:r>
    </w:p>
    <w:p>
      <w:pPr/>
      <w:r>
        <w:rPr/>
        <w:t xml:space="preserve">A ti byli nadšeni. Nově rekonstruovaný park se navíc nachází na velmi frekventované cyklostezce, díky níž Stonavu přijíždí navštívit mnoho obyvatel ze širokého okolí.  V posledních dnech se tady uskutečnily české i polské dětské radovánky.</w:t>
      </w:r>
    </w:p>
    <w:p>
      <w:pPr/>
      <w:r>
        <w:rPr>
          <w:b w:val="1"/>
          <w:bCs w:val="1"/>
        </w:rPr>
        <w:t xml:space="preserve">Martin Gebauer (ANO), náměstek hejtmana MS kraje: </w:t>
      </w:r>
      <w:r>
        <w:rPr/>
        <w:t xml:space="preserve">„Tady je opravdu krásné vyžití. Jednak ten minigolf, park pro děti a teď to, co vidíte za mnou, ta nová zahrada a nová zahradní restaurace. Jsem přesvědčen o tom, že pan starosta to vede ku prospěchu jednak místních, ale i těch přespolních a já mu přeji hodně štěstí do dalšího konání.“</w:t>
      </w:r>
    </w:p>
    <w:p>
      <w:pPr/>
      <w:r>
        <w:rPr/>
        <w:t xml:space="preserve">Pozvání na akci slavnostního otevření parku přijal pastor stonavského evangelického sboru Lucjan Klimša, který areálu požehnal.</w:t>
      </w:r>
    </w:p>
    <w:p>
      <w:pPr/>
      <w:r>
        <w:rPr>
          <w:b w:val="1"/>
          <w:bCs w:val="1"/>
        </w:rPr>
        <w:t xml:space="preserve">Lucjan Klimsza, pastor a administrátor stonavské farnosti SCEAV</w:t>
      </w:r>
      <w:r>
        <w:rPr>
          <w:b w:val="1"/>
          <w:bCs w:val="1"/>
        </w:rPr>
        <w:t xml:space="preserve">: </w:t>
      </w:r>
      <w:r>
        <w:rPr/>
        <w:t xml:space="preserve">„Prosíme, žehnej toto místo, abychom se mohli zde navzájem setkávat a nacházet zde odpočinek.“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058/park-pzko-je-chloubou-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2026-05-08T19:30:40+02:00</dcterms:created>
  <dcterms:modified xsi:type="dcterms:W3CDTF">2026-05-08T19:30:40+02:00</dcterms:modified>
</cp:coreProperties>
</file>

<file path=docProps/custom.xml><?xml version="1.0" encoding="utf-8"?>
<Properties xmlns="http://schemas.openxmlformats.org/officeDocument/2006/custom-properties" xmlns:vt="http://schemas.openxmlformats.org/officeDocument/2006/docPropsVTypes"/>
</file>