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mezinárodní závody v dogfrisbee, nejlepší dvojice postoupily na MS</w:t>
      </w:r>
    </w:p>
    <w:p>
      <w:pPr/>
      <w:r>
        <w:rPr/>
        <w:t xml:space="preserve">Na 120 týmů z různých zemí přijelo do Havířova se svými čtyřnohými kamarády na dvoudenní závody v dogfrisbee. Psi museli se svými pány ukázat dovednost ve dvou disciplínách.</w:t>
      </w:r>
    </w:p>
    <w:p>
      <w:pPr/>
      <w:r>
        <w:rPr>
          <w:b w:val="1"/>
          <w:bCs w:val="1"/>
        </w:rPr>
        <w:t xml:space="preserve">Radka Tihelková, organizátorka závodu:</w:t>
      </w:r>
      <w:r>
        <w:rPr/>
        <w:t xml:space="preserve"> "Letos poprvé máme premiéru freestylového závodu, takže v tomto je velká premiéra a navíc je náš závod kvalifikační na letošní MS, které bude historicky poprvé v Evropě, a to v sousedním Polsku.” </w:t>
      </w:r>
    </w:p>
    <w:p>
      <w:pPr/>
      <w:r>
        <w:rPr/>
        <w:t xml:space="preserve">Soutěž má jasná pravidla.</w:t>
      </w:r>
    </w:p>
    <w:p>
      <w:pPr/>
      <w:r>
        <w:rPr>
          <w:b w:val="1"/>
          <w:bCs w:val="1"/>
        </w:rPr>
        <w:t xml:space="preserve">Patrik Szocs, rozhodčí: </w:t>
      </w:r>
      <w:r>
        <w:rPr/>
        <w:t xml:space="preserve">"Většina psů je naučená, že jsou to hody, které letí na 40 metrů. Takže ví, že musí vyběhnout patnáct, dvacet metrů. Následně si přibrzdí, nebo jde z boku a sleduje očima talíř, kde letí, jak se hýbe, aby ho měl šanci chytit.”</w:t>
      </w:r>
    </w:p>
    <w:p>
      <w:pPr/>
      <w:r>
        <w:rPr>
          <w:b w:val="1"/>
          <w:bCs w:val="1"/>
        </w:rPr>
        <w:t xml:space="preserve">Dominika, soutěžící: </w:t>
      </w:r>
      <w:r>
        <w:rPr/>
        <w:t xml:space="preserve">“My jsme měli dobrý start, chytil hodně disků. Závody jsou fajn, skvělá organizace, všechno je pro závodníky připravené i zázemí." </w:t>
      </w:r>
    </w:p>
    <w:p>
      <w:pPr/>
      <w:r>
        <w:rPr>
          <w:b w:val="1"/>
          <w:bCs w:val="1"/>
        </w:rPr>
        <w:t xml:space="preserve">Martin, závodník: </w:t>
      </w:r>
      <w:r>
        <w:rPr/>
        <w:t xml:space="preserve">"Hlavně u toho freestylu mě baví, že tam já mohu být svůj. Můžeme ukázat to, co nás baví. Zároveň práce se psem a můžu tam dát něco ze sebe ukázat. Ten svůj styl."</w:t>
      </w:r>
    </w:p>
    <w:p>
      <w:pPr/>
      <w:r>
        <w:rPr/>
        <w:t xml:space="preserve">A právě tento závodník je jedním z těch, který se se svým pejskem předvede i na MS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83/v-havirove-se-konaly-mezinarodni-zavody-v-dogfrisbee-nejlepsi-dvojice-postoupily-na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