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se opět setkal s občany. Tentokrát s lidmi žijícími v městské části Hranice</w:t>
      </w:r>
    </w:p>
    <w:p>
      <w:pPr/>
      <w:r>
        <w:rPr/>
        <w:t xml:space="preserve"> Diskuze, otázky a témata se týkaly převážně technických věcí, jako je kanalizace. chodníky, parkování, ale probírala se i hlasitost noční produkce nebo rušení nočního klidu. Poznatky si přítomní strážníci zaznamenali. Podněty se budou zabývat i zaměstnanci úřadu, kteří mají na starosti technické záležitosti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119/primator-karvine-se-opet-setkal-s-obcany-tentokrat-s-lidmi-zijicimi-v-mestske-casti-hr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2026-07-04T08:38:02+02:00</dcterms:created>
  <dcterms:modified xsi:type="dcterms:W3CDTF">2026-07-04T08:38:02+02:00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