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GVUO patří výstavám Mezičas a Bylo nebylo</w:t>
      </w:r>
    </w:p>
    <w:p>
      <w:pPr/>
      <w:r>
        <w:rPr>
          <w:b w:val="1"/>
          <w:bCs w:val="1"/>
        </w:rPr>
        <w:t xml:space="preserve">Michal Koleček, kurátor výstavy: </w:t>
      </w:r>
      <w:r>
        <w:rPr/>
        <w:t xml:space="preserve">“Díla tady vystavená vznikala v rozmezí od roku 1974 až do roku 2019. Nejedná se ale o nějakou retrospektivní výstavu, ale vlastně jsme se s autorkou zaměřili na výběr takových děl, která v sobě obsahují fenomén pohybu a s tím pohybem různým způsobem pracují.”</w:t>
      </w:r>
    </w:p>
    <w:p>
      <w:pPr/>
      <w:r>
        <w:rPr/>
        <w:t xml:space="preserve">Dokonce je tady jedno dílo, které ještě nikdy nikde vystaveno nebylo.</w:t>
      </w:r>
    </w:p>
    <w:p>
      <w:pPr/>
      <w:r>
        <w:rPr>
          <w:b w:val="1"/>
          <w:bCs w:val="1"/>
        </w:rPr>
        <w:t xml:space="preserve">Adéla Matasová, sochařka a multimediální výtvarnice: </w:t>
      </w:r>
      <w:r>
        <w:rPr/>
        <w:t xml:space="preserve">“To jsou věci, které jsem našla po mnoha letech. Pořád jsem je hledala, nemohla jsem je najít a to je tím, jak si člověk řekne, že některé věci musí doopravdy dobře uložit. Ale podařilo se. To všechno jsou amatérské fotografie. Je to 74. rok, tak jsme z toho měli radost. Kolegové mě přesvědčili, že je to strašně zajímavý vstup. V těch letech dělat scénickou performativní věc, to se nedělalo. Takže vy jste první jako Ostrava.”</w:t>
      </w:r>
    </w:p>
    <w:p>
      <w:pPr/>
      <w:r>
        <w:rPr/>
        <w:t xml:space="preserve">Na své si v Domě umění přijdou i děti. A to na interaktivní výstavě s názvem Bylo nebylo.</w:t>
      </w:r>
    </w:p>
    <w:p>
      <w:pPr/>
      <w:r>
        <w:rPr>
          <w:b w:val="1"/>
          <w:bCs w:val="1"/>
        </w:rPr>
        <w:t xml:space="preserve">Jana Sedláková, kurátorka výstavy: </w:t>
      </w:r>
      <w:r>
        <w:rPr/>
        <w:t xml:space="preserve">“Jsou zde vystavena díla našich sbírek a ke každému z nich se váže nějaký tvůrčí tip a kreativní zóna, kde mají děti k dispozici veškerý materiál výtvarný a pomůcky  a mohou si tam něco zkoušet, objevovat, hrát si a tvořit.”</w:t>
      </w:r>
    </w:p>
    <w:p>
      <w:pPr/>
      <w:r>
        <w:rPr/>
        <w:t xml:space="preserve">Celkem je tady vystaveno 11 děl z různých oblastí, ať už je to malba, kresba, fotografie, nebo prostorová tvorba. </w:t>
      </w:r>
    </w:p>
    <w:p>
      <w:pPr/>
      <w:r>
        <w:rPr>
          <w:b w:val="1"/>
          <w:bCs w:val="1"/>
        </w:rPr>
        <w:t xml:space="preserve">Jana Sedláková, kurátorka výstavy:</w:t>
      </w:r>
      <w:r>
        <w:rPr/>
        <w:t xml:space="preserve"> “Děti tady můžou stříhat, lepit, muchlat papír. Mohou poslouchat hudbu, reagovat na nějaký vizuální a zvukový vjem. Můžou si tady hrát se semínky na prosvětlovací desce a vytvářet nějaké kompozice. Potom tady máme koutek, kde si mohou zahrát divadlo, kde mají k dispozici různé loutky, hračky, plyšáky.”</w:t>
      </w:r>
    </w:p>
    <w:p>
      <w:pPr/>
      <w:r>
        <w:rPr/>
        <w:t xml:space="preserve">Na výstavě nechybí ani lachtan Serafín, plastika sochaře Jana Laudy, která je průvodcem nejmenších dětí, které do Domu umění chodí na různé programy a workshopy.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35/gvuo-patri-vystavam-mezicas-a-bylo-ne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2026-08-01T15:29:55+02:00</dcterms:created>
  <dcterms:modified xsi:type="dcterms:W3CDTF">2026-08-01T15:29:55+02:00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