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07:28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T. G. Masaryka v Opavě uspěli v lego soutěži</w:t>
      </w:r>
    </w:p>
    <w:p>
      <w:pPr/>
      <w:r>
        <w:rPr/>
        <w:t xml:space="preserve">  O  kroužek robotiky na opavské Základní škole T. G. Masaryka je  velký zájem.  Děti se tady učí konstruovat ze stavebnice lego  nejrůznější modely, které se pak snaží rozpohybovat vytvořením  programu.  Letos zúčastnily soutěže First Lego League  Explore. Ta je určena šesti členným týmům ve věku od 6 do 10  let. Téma letošního roku byla přeprava zboží. A tak malí  konstruktéři začali plánovat, jak asi bude projekt vypadat. Pro  inspiraci si zajeli do skutečného logistického centra, aby  pochopili systém jeho fungování.   </w:t>
      </w:r>
    </w:p>
    <w:p>
      <w:pPr/>
      <w:r>
        <w:rPr>
          <w:b w:val="1"/>
          <w:bCs w:val="1"/>
        </w:rPr>
        <w:t xml:space="preserve">Ondřej  Kavecký, člen robotického kroužku, ZŠ T. G. Masaryka, Opava: </w:t>
      </w:r>
      <w:r>
        <w:rPr/>
        <w:t xml:space="preserve">„Na  exkursi jsme viděli, co tam všechno jsou za stroje, třeba  ještěrka, vysokozdvižný vozík, jeřáb. Zjistili jsem, že  regály jsou hodně vysoké, tak jsme to postavili tak, jak jsme to  viděli."</w:t>
      </w:r>
    </w:p>
    <w:p>
      <w:pPr/>
      <w:r>
        <w:rPr/>
        <w:t xml:space="preserve">  Dozvěděli  se, jaký typ dopravy je vhodný po konkrétní zboží. Jak je  rychlý a nebo pro  jakou vzdálenost je vhodný. To všechno pak  využili při sestavování modelu. Ten si nejprve naplánovali,  rozdělili úkoly a pak se pustili do díla.   </w:t>
      </w:r>
    </w:p>
    <w:p>
      <w:pPr/>
      <w:r>
        <w:rPr>
          <w:b w:val="1"/>
          <w:bCs w:val="1"/>
        </w:rPr>
        <w:t xml:space="preserve">Fabian,  člen robotického kroužku, ZŠ T. G. Masaryka, Opava:</w:t>
      </w:r>
      <w:r>
        <w:rPr/>
        <w:t xml:space="preserve"> "Velkou práci nám dalo postavit dopravní prostředky."</w:t>
      </w:r>
    </w:p>
    <w:p>
      <w:pPr/>
      <w:r>
        <w:rPr/>
        <w:t xml:space="preserve">  Společné  tvoření je mělo naučit také spolupráci a respektu.   </w:t>
      </w:r>
    </w:p>
    <w:p>
      <w:pPr/>
      <w:r>
        <w:rPr>
          <w:b w:val="1"/>
          <w:bCs w:val="1"/>
        </w:rPr>
        <w:t xml:space="preserve">Adam,  člen robotického kroužku, ZŠ T. G. Masaryka, Opava: </w:t>
      </w:r>
      <w:r>
        <w:rPr/>
        <w:t xml:space="preserve">„Občas  jsme se nedomluvili, ale většinou jsme to v pohodě vyřešili.“</w:t>
      </w:r>
    </w:p>
    <w:p>
      <w:pPr/>
      <w:r>
        <w:rPr/>
        <w:t xml:space="preserve">  Součástí  bylo  vytvoření plakátu, který zaznamenal, jak společná práce  týmu postupovala.    </w:t>
      </w:r>
    </w:p>
    <w:p>
      <w:pPr/>
      <w:r>
        <w:rPr/>
        <w:t xml:space="preserve">  Výsledek  pak děti prezentovaly na přehlídce v Praze. A tak malí  konstruktéři museli také přemýšlet nad přepravou.</w:t>
      </w:r>
    </w:p>
    <w:p>
      <w:pPr/>
      <w:r>
        <w:rPr>
          <w:b w:val="1"/>
          <w:bCs w:val="1"/>
        </w:rPr>
        <w:t xml:space="preserve">Petra  Černínová, učitelka, ZŠ T. G. Masaryka, Opava: </w:t>
      </w:r>
      <w:r>
        <w:rPr/>
        <w:t xml:space="preserve">„Letos  jsme vybrali pro přepravu kufr. Ten jsme převáželi do do Prahy  vlakem. Tak jsme museli přemýšlet nad tím, aby se sem model  vešel. Lego je křehké, takže většina stavby se zase zbortí a  musí se na místě stavět znovu.“</w:t>
      </w:r>
    </w:p>
    <w:p>
      <w:pPr/>
      <w:r>
        <w:rPr/>
        <w:t xml:space="preserve">  Před  porotou  šestice malých konstruktérů své dílo musela popsat a  také odpovídat na dotazy. Pro všechny to byla vůbec první  zkušenost s veřejnou  prezentací své práce. Dětem se to povedlo  výborně. Získaly ocenění za zpracování modelu i  jeho  prezentaci.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72/zaci-zs-t-g-masaryka-v-opave-uspeli-v-lego-sout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2026-04-18T05:09:23+02:00</dcterms:created>
  <dcterms:modified xsi:type="dcterms:W3CDTF">2026-04-18T05:09:23+02:00</dcterms:modified>
</cp:coreProperties>
</file>

<file path=docProps/custom.xml><?xml version="1.0" encoding="utf-8"?>
<Properties xmlns="http://schemas.openxmlformats.org/officeDocument/2006/custom-properties" xmlns:vt="http://schemas.openxmlformats.org/officeDocument/2006/docPropsVTypes"/>
</file>