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Nepořádek kolem kontejnerů v Čeladné monitorují kamery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“Pokaždé se v pondělí setkáváme s tím, že na pátek jsou vyvezené kontejnery, a v neděli je kolem naprostý chaos a v pondělí neděláme nic jiného, než pořádek. Tak jsem si řekli, že když jsou lidé málo vnímaví, tak musíme na ta nejkritičtější místa dát kamery. A věříme, že to lidi naučí, aby dělali to, co mají, aby odpad šel do toho kontejneru, kam patří. A každou první sobotu v měsíci je otevřený sběrný dvůr, kde odpad mohou přivézt a neplatí za to nic, tato služba je jím obcí poskytnuta.”</w:t>
      </w:r>
    </w:p>
    <w:p>
      <w:pPr/>
      <w:r>
        <w:rPr/>
        <w:t xml:space="preserve">Postupně tak bude monitorováno 8 stanovišť, kolem kterých se nepořádek objevuje pravidelně, například u bývalé samoobsluhy, nad nádražím nebo v místě odbočky na sruby.      </w:t>
      </w:r>
    </w:p>
    <w:p>
      <w:pPr/>
      <w:r>
        <w:rPr/>
        <w:t xml:space="preserve">Tady například stojíme v lokalitě u kravína, a jak můžete vidět, jsou tady zbytky linolea, koberce, dokonce lyže, velké krabice od televize a vzadu i pneumatiky.  </w:t>
      </w:r>
    </w:p>
    <w:p>
      <w:pPr/>
      <w:r>
        <w:rPr>
          <w:b w:val="1"/>
          <w:bCs w:val="1"/>
        </w:rPr>
        <w:t xml:space="preserve">obyvatelka Čeladné: </w:t>
      </w:r>
      <w:r>
        <w:rPr/>
        <w:t xml:space="preserve">“Je to hrozné, nedávno jsem tady viděla i pneumatiky v kontejneru.”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“Když se tady podíváte, jsou tady obaly od papírů, ale kontejner na papíry je prázdný. To znamená, je to jenom o tom, jak ty lidi vychovat.”</w:t>
      </w:r>
    </w:p>
    <w:p>
      <w:pPr/>
      <w:r>
        <w:rPr/>
        <w:t xml:space="preserve">Poplatek za osobu a rok za svoz a likvidaci odpadu je teď v Čeladné 700 korun, obec za odpadové hospodářství vynakládá stále více, za loňský rok to bylo více než 4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2180/neporadek-kolem-kontejneru-v-celadne-monitoruj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2026-06-27T04:25:04+02:00</dcterms:created>
  <dcterms:modified xsi:type="dcterms:W3CDTF">2026-06-27T04:25:04+02:00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