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architektury se sjeli na workshop do zaniklé obce Pelhřimovy. Tvoří objekty na téma Modlitba v krajině</w:t>
      </w:r>
    </w:p>
    <w:p>
      <w:pPr/>
      <w:r>
        <w:rPr/>
        <w:t xml:space="preserve">Kostel sv. Jiří uvádí postupně do života hnutí Duha Jeseníky, okolí obohacují objekty budoucích architektů.  </w:t>
      </w:r>
    </w:p>
    <w:p>
      <w:pPr/>
      <w:r>
        <w:rPr>
          <w:b w:val="1"/>
          <w:bCs w:val="1"/>
        </w:rPr>
        <w:t xml:space="preserve">Jan Mléčka, lektor workshopu:</w:t>
      </w:r>
      <w:r>
        <w:rPr/>
        <w:t xml:space="preserve"> „Jedná se o workshop, o dílnu studentů architektury, kteří si navrhnou nějaký svůj objekt a v průběhu toho workshopu, v průběhu pěti dní ho i zrealizují." </w:t>
      </w:r>
    </w:p>
    <w:p>
      <w:pPr/>
      <w:r>
        <w:rPr/>
        <w:t xml:space="preserve">Studenti na místě navrhují a tvoří objekty, které vyjadřují jejich osobní náhled na člověka jako součást přírody.</w:t>
      </w:r>
    </w:p>
    <w:p>
      <w:pPr/>
      <w:r>
        <w:rPr>
          <w:b w:val="1"/>
          <w:bCs w:val="1"/>
        </w:rPr>
        <w:t xml:space="preserve">Jan Mléčka, lektor workshopu:</w:t>
      </w:r>
      <w:r>
        <w:rPr/>
        <w:t xml:space="preserve"> „Takže ta zkušenost pro studenty je nesmírně intenzivní. Na rozdíl od té akademické zkušenosti, kdy několik týdnů v každém semestru na fakultě věnují navrhování a výstupem je papír, tak tady v průběhu několika málo dní výstupem mají konkrétní objekt.“</w:t>
      </w:r>
    </w:p>
    <w:p>
      <w:pPr/>
      <w:r>
        <w:rPr>
          <w:b w:val="1"/>
          <w:bCs w:val="1"/>
        </w:rPr>
        <w:t xml:space="preserve">Sára, studentka architektury, Bratislava: </w:t>
      </w:r>
      <w:r>
        <w:rPr/>
        <w:t xml:space="preserve">„My jsme z Bratislavy a studujeme druhý ročník, já jsem druhý a Ninka je první ročník.“</w:t>
      </w:r>
    </w:p>
    <w:p>
      <w:pPr/>
      <w:r>
        <w:rPr>
          <w:b w:val="1"/>
          <w:bCs w:val="1"/>
        </w:rPr>
        <w:t xml:space="preserve">Nina, studentka architektury, Bratislava: </w:t>
      </w:r>
      <w:r>
        <w:rPr/>
        <w:t xml:space="preserve">„Bude to takový prostor s takovými stagemi do té a do té strany, takový úmysl je takový,aby návštěvník se podíval do té dálky a cítil se jako součást.“</w:t>
      </w:r>
    </w:p>
    <w:p>
      <w:pPr/>
      <w:r>
        <w:rPr>
          <w:b w:val="1"/>
          <w:bCs w:val="1"/>
        </w:rPr>
        <w:t xml:space="preserve">Ondřej, student architektury, Raduň: </w:t>
      </w:r>
      <w:r>
        <w:rPr/>
        <w:t xml:space="preserve">„To je vlastně návrh, který spočívá v tom, že člověk v té kontinuální cestě se může rozhodnout, se vlastně kouknout na osu té cesty."</w:t>
      </w:r>
    </w:p>
    <w:p>
      <w:pPr/>
      <w:r>
        <w:rPr>
          <w:b w:val="1"/>
          <w:bCs w:val="1"/>
        </w:rPr>
        <w:t xml:space="preserve">Ondřej, student architektury, Valašské Meziříčí: </w:t>
      </w:r>
      <w:r>
        <w:rPr/>
        <w:t xml:space="preserve">„Je to vlastně téma Modlitba v krajině a je důležité i za mě, ten přechod z toho normálního života i do toho duchovního."</w:t>
      </w:r>
    </w:p>
    <w:p>
      <w:pPr/>
      <w:r>
        <w:rPr/>
        <w:t xml:space="preserve">Objekty na místě zůstanou nejméně rok pro všechny návštěvníky tohoto zajímavého místa a budou volně přístupné již od začátku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04/studenti-architektury-se-sjeli-na-workshop-do-zanikle-obce-pelhrimovy-tvori-objekty-na-tema-modlitba-v-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2026-10-28T00:10:44+01:00</dcterms:created>
  <dcterms:modified xsi:type="dcterms:W3CDTF">2026-10-28T00:10:44+01:00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