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15.7.2022,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Mošnově vznikne armádní logistické centrum. Nebude sloužit bojovým účelům</w:t>
      </w:r>
    </w:p>
    <w:p>
      <w:pPr/>
      <w:r>
        <w:rPr/>
        <w:t xml:space="preserve">Hejtman Ivo Vondrák podepsal v Praze memorandum s ministryní obrany Janou Černochovou a ministrem financí Zbyňkem Stanjurou. Podpisy stvrdili memorandum o spolupráci při budování armádního logistického centra na mošnovském letišti.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"Vybudování armádního logistického centra bude dalším velmi důležitým krokem, který významně posílí rozvoj takzvaného Velkého Mošnova. To je projekt, na kterém intenzivně pracujeme již několik let, a který z mošnovské zóny, jejíž součástí je i naše letiště, vytvoří celoevropsky, ne-li celosvětově důležité a strategické centrum. </w:t>
      </w:r>
    </w:p>
    <w:p>
      <w:pPr/>
      <w:r>
        <w:rPr/>
        <w:t xml:space="preserve">Centrum nebude sloužit bojovým účelům, ale zejména logistickým potřebám, tedy především pro přepravu materiálu a techniky českých vojáků i pro přesuny spojenců. V areálu letiště vyrostou objekty pro zaměstnance a pro skladování. Díky podpoře Ministerstva financí se zrekonstruuje letištní dráha.</w:t>
      </w:r>
    </w:p>
    <w:p>
      <w:pPr/>
      <w:r>
        <w:rPr>
          <w:b w:val="1"/>
          <w:bCs w:val="1"/>
        </w:rPr>
        <w:t xml:space="preserve"> Jana Černochová, ministryně obrany: </w:t>
      </w:r>
      <w:r>
        <w:rPr/>
        <w:t xml:space="preserve">"„Projekt logistického centra v Mošnově bude výhodný pro všechny: Pomůže armádě, posílí ekonomiku a bude velkým přínosem pro celý Moravskoslezský kraj. Byl to i pan hejtman Vondrák, kdo na nás apeloval, abychom posílili přítomnost armády v regionu, a právě mošnovské letiště se pro tyto účely přímo nabízí."</w:t>
      </w:r>
    </w:p>
    <w:p>
      <w:pPr/>
      <w:r>
        <w:rPr/>
        <w:t xml:space="preserve">Kraj musí nyní vykoupit zbylé pozemky a pak je bezplatně převést na armádu.</w:t>
      </w:r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Zbyněk Stanjura, ministr financí:</w:t>
      </w:r>
      <w:r>
        <w:rPr/>
        <w:t xml:space="preserve"> "Vzniknou zde nová pracovní místa, naváže se spolupráce s místními firmami a především bude možné rychle využít těchto nových vojenských kapacit v případě mimořádných událostí."</w:t>
      </w:r>
    </w:p>
    <w:p>
      <w:pPr/>
      <w:r>
        <w:rPr/>
        <w:t xml:space="preserve">Armáda chce vybudovat středisko, jež bude sloužit potřebám praporu podpory nasaditelných sil, který v současnosti sídlí v Rakovníku. Půjde o jednotku v síle roty, tedy zhruba o tři stovky vojáků.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432/v-mosnove-vznikne-armadni-logisticke-centrum-nebude-slouzit-bojovym-ucel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2026-05-31T08:02:43+02:00</dcterms:created>
  <dcterms:modified xsi:type="dcterms:W3CDTF">2026-05-31T08:02:43+02:00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