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 k vidění model koncertní haly. Postaven byl kvůli akustickým měřením</w:t>
      </w:r>
    </w:p>
    <w:p>
      <w:pPr/>
      <w:r>
        <w:rPr/>
        <w:t xml:space="preserve">Světoznámý architekt Steven Holl navrhl pro Ostravu a Janáčkovu filharmonii koncertní halu, kterou nám bude závidět celý svět. Naprosto zásadní ale je dokonalý zvuk a to nejen kvůli obecenstvu, ale slyšet se samozřejmě musí i hudebníci. Sál má kapacitu 1300 míst a je uspořádán do tzv. vinohradu., takže část hlediště bude i za pódiem. </w:t>
      </w:r>
    </w:p>
    <w:p>
      <w:pPr/>
      <w:r>
        <w:rPr>
          <w:b w:val="1"/>
          <w:bCs w:val="1"/>
        </w:rPr>
        <w:t xml:space="preserve">Jan Žemla, ředitel Janáčkovy filharmonie Ostrava: </w:t>
      </w:r>
      <w:r>
        <w:rPr>
          <w:i w:val="1"/>
          <w:iCs w:val="1"/>
        </w:rPr>
        <w:t xml:space="preserve">"Akustika koncertního sálu je pro stočlenný orchestr, který hraje výhradně akusticky, zcela zásadní. Je to stejné, jako když máte skvělý přehrávač a k tomu dokonalý reproduktor. Jedno bez druhého nefunguje." </w:t>
      </w:r>
    </w:p>
    <w:p>
      <w:pPr/>
      <w:r>
        <w:rPr/>
        <w:t xml:space="preserve">Bylo proto nutné vytvořit model v měřítku 1:10, který si pak vzala do parádu renomovaná společnost Nagata Acoustics, aby provedla akustická měření. Cílem bylo najít vady a ověřit, že tvar sálu a použité materiály zajistí bohatý a čistý zvuk. Model je tak dokonalý, že nechybí ani diváci v polstrovaných sedadlech. </w:t>
      </w:r>
    </w:p>
    <w:p>
      <w:pPr/>
      <w:r>
        <w:rPr>
          <w:b w:val="1"/>
          <w:bCs w:val="1"/>
        </w:rPr>
        <w:t xml:space="preserve">Yasahisu Toyota, Nagata Acoustics: </w:t>
      </w:r>
      <w:r>
        <w:rPr/>
        <w:t xml:space="preserve">"Na konci tohoto procesu si můžeme být jisti, že sál bude skvělým místem pro zkoušení a koncertování orchestru a cenným kulturním cílem pro obyvatele Ostravy."</w:t>
      </w:r>
    </w:p>
    <w:p>
      <w:pPr/>
      <w:r>
        <w:rPr/>
        <w:t xml:space="preserve">Model stál 2 miliony korun, ale pro projekt je nezbytný. Nyní si ho mohou prohlédnout i obyvatelé Ostravy, kde byl po dokončení měření v Mnichově Hradišti dopraven. K vidění je v Galerii Plato tedy bývalém hobbymarketu Bauhaus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49/v-ostrave-je-k-videni-model-koncertni-haly-postaven-byl-kvuli-akustickym-me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2026-04-20T21:16:32+02:00</dcterms:created>
  <dcterms:modified xsi:type="dcterms:W3CDTF">2026-04-20T21:16:32+02:00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