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19.7.2022,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vznikne vůbec první muzeum. Půjde o ukázku dělnického bydlení v Jubilejní kolonii</w:t>
      </w:r>
    </w:p>
    <w:p>
      <w:pPr/>
      <w:r>
        <w:rPr/>
        <w:t xml:space="preserve">Městský obvod Ostrava-Jih chce v Jubilejní kolonii zřídit malé bytové muzeum. Půjde o ukázku dělnického bydlení v průběhu 20. a 30. let minulého století. Návštěvníci si tak udělají představu o tom, jak žili naši předkové v nejkrásnější čtvrti Jihu.</w:t>
      </w:r>
    </w:p>
    <w:p>
      <w:pPr/>
      <w:r>
        <w:rPr>
          <w:b w:val="1"/>
          <w:bCs w:val="1"/>
        </w:rPr>
        <w:t xml:space="preserve">Petr Lexa Přendík, kronikář MOb Ostrava-Jih: </w:t>
      </w:r>
      <w:r>
        <w:rPr/>
        <w:t xml:space="preserve">“Důvod, proč vlastně tato malá expozice vznikne, tak to je jedinečnost Jubilejní kolonie, protože ta je dnes považována za vůbec nejkrásnější kolonii Ostravsko karvinského revíru. No a my se budeme snažit nějakým způsobem předvést, jak to dělnické bydlení v tehdejší době vypadalo.”</w:t>
      </w:r>
    </w:p>
    <w:p>
      <w:pPr/>
      <w:r>
        <w:rPr>
          <w:b w:val="1"/>
          <w:bCs w:val="1"/>
        </w:rPr>
        <w:t xml:space="preserve">Petr Bidzinski, referent vztahů s veřejností, MOb Ostrava-Jih: </w:t>
      </w:r>
      <w:r>
        <w:rPr/>
        <w:t xml:space="preserve">“Muzeum může vzniknout díky tomu, že se uvolnil jeden malý byt v původním stavu. V nejbližší době tam bude probíhat rekonstrukce a po rekonstrukci to bude další přidaná hodnota této lokality.”</w:t>
      </w:r>
    </w:p>
    <w:p>
      <w:pPr/>
      <w:r>
        <w:rPr/>
        <w:t xml:space="preserve">Radnice momentálně shání veškeré dobové vybavení. Obrací se proto na veřejnost. </w:t>
      </w:r>
    </w:p>
    <w:p>
      <w:pPr/>
      <w:r>
        <w:rPr>
          <w:b w:val="1"/>
          <w:bCs w:val="1"/>
        </w:rPr>
        <w:t xml:space="preserve">Petr Lexa Přendík, kronikář MOb Ostrava-Jih</w:t>
      </w:r>
      <w:r>
        <w:rPr/>
        <w:t xml:space="preserve">: “Pokud by někdo měl předměty, které souvisí s bydlením 20. a 30. let, aby nás kontaktoval. Sháníme různé nábytky, denní potřeby, hygienické potřeby. Zkrátka všechno, co se běžně užívalo v tehdejší době tak, jak to dneska známe, akorát nepotřebujeme nějaké moderní věci, nebo věci retro. Opravdu, aby to bylo z 30. let minulého století.”</w:t>
      </w:r>
    </w:p>
    <w:p>
      <w:pPr/>
      <w:r>
        <w:rPr/>
        <w:t xml:space="preserve">Plánované muzeum vznikne ve Slezské ulici v prostorách, kde se původně nacházela lékařská ambulance a Masarykova liga proti tuberkulóze. </w:t>
      </w:r>
    </w:p>
    <w:p>
      <w:pPr/>
      <w:r>
        <w:rPr>
          <w:b w:val="1"/>
          <w:bCs w:val="1"/>
        </w:rPr>
        <w:t xml:space="preserve">Petr Lexa Přendík, kronikář MOb Ostrava-Jih</w:t>
      </w:r>
      <w:r>
        <w:rPr/>
        <w:t xml:space="preserve">: “Má vzniknout byt, který se bude skládat z takové větší obytné kuchyně s kamny, pak tam bude ložnice, kde budou spát  jakoby rodiče a děti. K tomu pak náleží předsíň a také toaleta. Nepotřebujeme nic do koupelny, protože koupelny v takových bytech nebyly.”</w:t>
      </w:r>
    </w:p>
    <w:p>
      <w:pPr/>
      <w:r>
        <w:rPr/>
        <w:t xml:space="preserve">Součástí muzea bude i přístupová chodba, kde bude expozice s historickými fotografiemi a povídáním o historii Jubilejní kolonie.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474/v-ostravejihu-vznikne-vubec-prvni-muzeum-pujde-o-ukazku-delnickeho-bydleni-v-jubilejni-kolon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2026-09-30T00:22:42+02:00</dcterms:created>
  <dcterms:modified xsi:type="dcterms:W3CDTF">2026-09-30T00:22:42+02:00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