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Portál občana už má i Nový Jičín, usnadní komunikaci s úřadem</w:t>
      </w:r>
    </w:p>
    <w:p>
      <w:pPr/>
      <w:r>
        <w:rPr/>
        <w:t xml:space="preserve">Rychlejší a efektivnější řešení životních situací bez nutnosti návštěvy úřadu. To je v jednoduchosti funkce Portálu občana města, webové aplikace, kterou teď spustila i novojičínská radnice.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takový další krok ve snaze zjednodušit občanům přístup na městský úřad. Po té, co jsem zavedli možnost online přihlášení na městský úřad před dvěma lety a nedávno také i QR platbu za odpad, tak toto je další krok, který to ještě zjednoduší a zpřehlední.”  </w:t>
      </w:r>
    </w:p>
    <w:p>
      <w:pPr/>
      <w:r>
        <w:rPr/>
        <w:t xml:space="preserve">Nová aplikace tedy slouží pro běžnou komunikaci občanů s úřadem elektronicky. Informace, ke kterým se dříve dostávali prohledáváním webu města, teď najdou pod jedním odkazem a k tomu s několika vylepšeními. 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“Najdou zde řadu zajímavých věcí, jako je možnost platby prostřednictvím platební brány, informace ohledně činnosti úřadu, jsou zde formuláře. Je zde veřejná a neveřejná část, u té neveřejné části mohou i podat i podání přes e-podání. Důležité je, že se mohou do toho systému přihlásit přes bankovní identitu.” </w:t>
      </w:r>
    </w:p>
    <w:p>
      <w:pPr/>
      <w:r>
        <w:rPr/>
        <w:t xml:space="preserve">Přes Portál občana mohou lidé například zaplatit poplatky za odpady nebo se dostat na klikací rozpočet města. Odkaz na Portál občana  je na webu města s tím, že se bude bude dále rozvíjet, například doplňováním o další nejžádanější formuláře.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509/portal-obcana-uz-ma-i-novy-jicin-usnadni-komunikaci-s-ur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2026-07-09T16:08:32+02:00</dcterms:created>
  <dcterms:modified xsi:type="dcterms:W3CDTF">2026-07-09T16:08:32+02:00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