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nechal provést zátěžové testy na metasekvojích čínských</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“Navijákem nasimulujeme umělé zatížení a přitom měříme reakci stromů na bázi kmene a na kmeni těmito čidly, kdy měříme náklon báze a deformaci dřeva. Tohle modelové zatížení použijeme potom při výpočtu v zátěžové analýze, kdy podle plochy koruny spočítáme případné zatížení větrem a případné reakce na bázi kmeni. Buď ten strom vyjde jako stabilní a tudíž je vše v pořádku, kdy se mohou provést maximálně nějaké bezpečnostní ořezy, suché větve, které by mohly spadnout. Druhou stranou je, že ten strom nevyjde, tudíž je nestabilní a rizikový, tam by muselo dojít k jeho odstranění.” </w:t>
      </w:r>
    </w:p>
    <w:p>
      <w:pPr/>
      <w:r>
        <w:rPr/>
        <w:t xml:space="preserve">Třetí variantou je opatření ve snížení koruny stromů a těžiště. </w:t>
      </w:r>
    </w:p>
    <w:p>
      <w:pPr/>
      <w:r>
        <w:rPr>
          <w:b w:val="1"/>
          <w:bCs w:val="1"/>
        </w:rPr>
        <w:t xml:space="preserve">Bohuslav Niemiec (KDU-ČSL), náměstek primátora:</w:t>
      </w:r>
      <w:r>
        <w:rPr/>
        <w:t xml:space="preserve"> “My chceme vědět v jaké kondici ty stromy jsou, protože tato část města je střed města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w:t>
      </w:r>
      <w:r>
        <w:rPr/>
        <w:t xml:space="preserve"> “Každopádně jsou to stromy, které by měly být zachovány, protože tohle je opravdu unikát. Ten výzkum, ať se určitě provádí, protože je nutné vědět, zda jsou zdravé, nebo mohou ohrozit někoho.”</w:t>
      </w:r>
    </w:p>
    <w:p>
      <w:pPr/>
      <w:r>
        <w:rPr>
          <w:b w:val="1"/>
          <w:bCs w:val="1"/>
        </w:rPr>
        <w:t xml:space="preserve">anketa:</w:t>
      </w:r>
      <w:r>
        <w:rPr/>
        <w:t xml:space="preserve"> “Zachovat, zjistit, jestli je to v pořádku. Jenom dobře.”</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Kdy tak počítáte, že by mohla začít ta revitalizace? Jsou už nějaké plány?</w:t>
      </w:r>
    </w:p>
    <w:p>
      <w:pPr/>
      <w:r>
        <w:rPr>
          <w:b w:val="1"/>
          <w:bCs w:val="1"/>
        </w:rPr>
        <w:t xml:space="preserve">Bohuslav Niemiec (KDU-ČSL), náměstek primátora: </w:t>
      </w:r>
      <w:r>
        <w:rPr/>
        <w:t xml:space="preserve">“Ještě ne, protože to centrum města je v chráněném urbanistické zóně Sorely. To znamená, že se nejdříve musí zpracovat projekt, který bude zapadat do konceptu návrhu celého města z hlediska urbanismu.”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525/havirov-nechal-provest-zatezove-testy-na-metasekvojich-cin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2026-07-09T21:22:06+02:00</dcterms:created>
  <dcterms:modified xsi:type="dcterms:W3CDTF">2026-07-09T21:22:06+02:00</dcterms:modified>
</cp:coreProperties>
</file>

<file path=docProps/custom.xml><?xml version="1.0" encoding="utf-8"?>
<Properties xmlns="http://schemas.openxmlformats.org/officeDocument/2006/custom-properties" xmlns:vt="http://schemas.openxmlformats.org/officeDocument/2006/docPropsVTypes"/>
</file>