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Wystrzał z armaty obwieścił początek odpustu</w:t>
      </w:r>
    </w:p>
    <w:p>
      <w:pPr/>
      <w:r>
        <w:rPr>
          <w:b w:val="1"/>
          <w:bCs w:val="1"/>
        </w:rPr>
        <w:t xml:space="preserve">Robert Bartoszewski, członek grupy rekonstrukcji historycznej: </w:t>
      </w:r>
      <w:r>
        <w:rPr/>
        <w:t xml:space="preserve">„Co rok właściwie to strzelałem tutaj w Stonawie na tym odpuście. Czarny proch i przybitka jest, przybitka z kaszy mannej, to się rozsypuje, musi to być bezpieczne nie.” </w:t>
      </w:r>
    </w:p>
    <w:p>
      <w:pPr/>
      <w:r>
        <w:rPr/>
        <w:t xml:space="preserve">Musi być bezpiecznie, ponieważ ochotę do zapalenia prochu w lufie repliki działa przejawiali coraz młodsi stonawianie. </w:t>
      </w:r>
    </w:p>
    <w:p>
      <w:pPr/>
      <w:r>
        <w:rPr>
          <w:b w:val="1"/>
          <w:bCs w:val="1"/>
        </w:rPr>
        <w:t xml:space="preserve">Robert Bartoszewski, członek grupy rekonstrukcji historycznej: </w:t>
      </w:r>
      <w:r>
        <w:rPr/>
        <w:t xml:space="preserve">„To jest siedemnasty wiek, replika jakiegoś działa, to nazywamy jaszczurki. To jest taka najprostsza jaszczurka używana do obrony różnych grodów, zamków i tak dalej, najprostsza taka armatka kaliber tam jest 50 mm, taka to jest półfuntówka.“</w:t>
      </w:r>
    </w:p>
    <w:p>
      <w:pPr/>
      <w:r>
        <w:rPr/>
        <w:t xml:space="preserve">Padły również strzały z siedemasto- i osiemnastowiecznych hakownic czy tak zwanych piszczeli, broni stosowanej w wojnach przed setkami lat.  </w:t>
      </w:r>
    </w:p>
    <w:p>
      <w:pPr/>
      <w:r>
        <w:rPr>
          <w:b w:val="1"/>
          <w:bCs w:val="1"/>
        </w:rPr>
        <w:t xml:space="preserve">Robert Bartoszewski, członek grupy rekonstrukcji historycznej: </w:t>
      </w:r>
      <w:r>
        <w:rPr/>
        <w:t xml:space="preserve">„Trzydziestoletnia wojna wcześniej a później wojna szwedzka, potop szwedzki, i tak dalej. To ten okres, to się wtedy najbardziej artyleria w Polsce rozwinęła.”</w:t>
      </w:r>
    </w:p>
    <w:p>
      <w:pPr/>
      <w:r>
        <w:rPr/>
        <w:t xml:space="preserve">I tak nie po jednym a po całej serii armatnich wystrzałów zaczęło się tradycyjne świętownie odpustu w stonawskiej parafii św. Marii Magdaleny.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593/wystrza%C5%82-z-armaty-obwiesci%C5%82-poczatek-odp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2026-05-08T23:59:33+02:00</dcterms:created>
  <dcterms:modified xsi:type="dcterms:W3CDTF">2026-05-08T23:59:33+02:00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