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Tábor, který novojičínské děti baví a pomůže s jejich starostmi</w:t>
      </w:r>
    </w:p>
    <w:p>
      <w:pPr/>
      <w:r>
        <w:rPr/>
        <w:t xml:space="preserve">Táborová základna ve Skalici na Frýdecko-místecku se na deset dnů proměnila ve slavný Hollywood. Na letní pobyt s podtitulem Cesta filmovým chodníkem slávy tu vycestovalo 24 dětí z Nového Jičína, které jsou v péči orgánu sociálně-právní ochrany dětí. </w:t>
      </w:r>
    </w:p>
    <w:p>
      <w:pPr/>
      <w:r>
        <w:rPr>
          <w:b w:val="1"/>
          <w:bCs w:val="1"/>
        </w:rPr>
        <w:t xml:space="preserve">Kateřina Melicharová, vedoucí tábora, Centrum sociálních služeb Ostrava: </w:t>
      </w:r>
      <w:r>
        <w:rPr/>
        <w:t xml:space="preserve">“Vždycky ráno vyhlásíme nějaké téma filmu, třeba  komedie, horory nebo dobrodružný, a děti večer v týmech předvedou nějaké scénky.”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“Předevčírem večer jsme byli na výšlap a šli jsme zpátky s vysílačkami, je to tady prostě skvělé.”  </w:t>
      </w:r>
    </w:p>
    <w:p>
      <w:pPr/>
      <w:r>
        <w:rPr/>
        <w:t xml:space="preserve">“Líbí se mi, že můžeme spát pod širákem.” </w:t>
      </w:r>
    </w:p>
    <w:p>
      <w:pPr/>
      <w:r>
        <w:rPr/>
        <w:t xml:space="preserve">“Můžeme se jít ochladit do řeky a je tu plno zábavy.”</w:t>
      </w:r>
    </w:p>
    <w:p>
      <w:pPr/>
      <w:r>
        <w:rPr/>
        <w:t xml:space="preserve">Součástí tábora jsou ale také aktivity, které na běžných pobytech nebývají.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“Ten tábor vnímáme jako součást sociální práce s dítětem a rodinou, má i určitou terapeutickou náplň. Jsou zde k dispozici psychologové, sociální pracovníci a jsou tu k dispozici dětem.” </w:t>
      </w:r>
    </w:p>
    <w:p>
      <w:pPr/>
      <w:r>
        <w:rPr/>
        <w:t xml:space="preserve">Tábor je financován z rozpočtu Nového Jičína s podporou sponzorského daru ve výši 50 tisíc korun.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“Samozřejmostí je i příspěvek rodiny který je v dané výši symbolický, ale i rodina přispívá na pobyt svých dětí.”   </w:t>
      </w:r>
    </w:p>
    <w:p>
      <w:pPr/>
      <w:r>
        <w:rPr/>
        <w:t xml:space="preserve">Pro město Nový Jičín zajišťuje tento tábor Centrum sociálních služeb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13/tabor-ktery-novojicinske-deti-bavi-a-pomuze-s-jejich-star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2026-05-15T18:59:43+02:00</dcterms:created>
  <dcterms:modified xsi:type="dcterms:W3CDTF">2026-05-15T18:59:43+02:00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